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C1" w:rsidRDefault="00D825C1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60"/>
      </w:tblGrid>
      <w:tr w:rsidR="00D825C1" w:rsidTr="00C82AE2">
        <w:tc>
          <w:tcPr>
            <w:tcW w:w="6062" w:type="dxa"/>
          </w:tcPr>
          <w:p w:rsidR="00D825C1" w:rsidRDefault="00D825C1" w:rsidP="00D842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Принято решением</w:t>
            </w:r>
          </w:p>
          <w:p w:rsidR="00D825C1" w:rsidRDefault="00D825C1" w:rsidP="00D842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педагогического совета</w:t>
            </w:r>
          </w:p>
          <w:p w:rsidR="00D825C1" w:rsidRDefault="00D825C1" w:rsidP="00D842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МБОУ СОШ № 25</w:t>
            </w:r>
          </w:p>
          <w:p w:rsidR="00D825C1" w:rsidRDefault="00D825C1" w:rsidP="00D842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 </w:t>
            </w:r>
            <w:r w:rsidR="00A419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03.11.2020г. протокол № 3</w:t>
            </w:r>
          </w:p>
        </w:tc>
        <w:tc>
          <w:tcPr>
            <w:tcW w:w="4360" w:type="dxa"/>
          </w:tcPr>
          <w:p w:rsidR="00D825C1" w:rsidRDefault="00C82AE2" w:rsidP="00C82AE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Утверждаю:</w:t>
            </w:r>
          </w:p>
          <w:p w:rsidR="00C82AE2" w:rsidRDefault="00C82AE2" w:rsidP="00C82AE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Директор МБОУ СОШ № 25</w:t>
            </w:r>
          </w:p>
          <w:p w:rsidR="00C82AE2" w:rsidRDefault="00C82AE2" w:rsidP="00C82AE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_________ Е.П. Радченко</w:t>
            </w:r>
          </w:p>
          <w:p w:rsidR="00C82AE2" w:rsidRDefault="00C82AE2" w:rsidP="00C82AE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приказ от 05.11.2020г. № 169-П</w:t>
            </w:r>
          </w:p>
        </w:tc>
      </w:tr>
    </w:tbl>
    <w:p w:rsidR="0046181A" w:rsidRDefault="00475FEF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33116" w:rsidRDefault="00833116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33116" w:rsidRDefault="00833116" w:rsidP="00C8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82AE2" w:rsidRDefault="00C82AE2" w:rsidP="00C8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333333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ПРОГРАММА РАЗВИТИЯ</w:t>
      </w:r>
    </w:p>
    <w:p w:rsidR="00833116" w:rsidRPr="00833116" w:rsidRDefault="00833116" w:rsidP="00C8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КАЗАЧЬЕГО ОБРАЗОВАТЕЛЬНОГО УЧРЕЖДЕНИЯ</w:t>
      </w:r>
    </w:p>
    <w:p w:rsidR="00C82AE2" w:rsidRDefault="00C82AE2" w:rsidP="00C8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333333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МБОУ СОШ № 25</w:t>
      </w:r>
    </w:p>
    <w:p w:rsidR="00C82AE2" w:rsidRPr="00C82AE2" w:rsidRDefault="00C82AE2" w:rsidP="00C8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333333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на 2020-2023 годы</w:t>
      </w: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2AE2" w:rsidRDefault="00C82AE2" w:rsidP="00C8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2020г.</w:t>
      </w:r>
    </w:p>
    <w:p w:rsidR="00C82AE2" w:rsidRDefault="00C82AE2" w:rsidP="00C8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4043" wp14:editId="7D1648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990" w:rsidRDefault="00A4199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C82AE2" w:rsidRDefault="00C82AE2"/>
                  </w:txbxContent>
                </v:textbox>
              </v:shape>
            </w:pict>
          </mc:Fallback>
        </mc:AlternateContent>
      </w:r>
    </w:p>
    <w:p w:rsidR="00C82AE2" w:rsidRPr="00D84216" w:rsidRDefault="00C82AE2" w:rsidP="00D8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75FEF" w:rsidRPr="009F3449" w:rsidRDefault="009F3449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1506A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развития </w:t>
      </w:r>
      <w:r w:rsidR="00E95A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казачьего образовательного учреждения муниципальной бюджетной общеобразовательной организации средней общеобразовательной школы № 25 имени Е.А. </w:t>
      </w:r>
      <w:proofErr w:type="spellStart"/>
      <w:r w:rsidR="00E95AC4">
        <w:rPr>
          <w:rFonts w:ascii="Times New Roman" w:eastAsia="Times New Roman" w:hAnsi="Times New Roman" w:cs="Times New Roman"/>
          <w:color w:val="333333"/>
          <w:sz w:val="28"/>
          <w:szCs w:val="28"/>
        </w:rPr>
        <w:t>Жигуленко</w:t>
      </w:r>
      <w:proofErr w:type="spellEnd"/>
      <w:r w:rsidR="00E95A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обусловлена возрастанием роли образовательной сферы в социально-экономическом развитии страны, необходимостью улучшения содержания и технологий образования, развитием системы обеспечения качества образовательных услуг, повышением эффективности управления, развитием системы непрерывного образования</w:t>
      </w:r>
      <w:r w:rsidR="00475FEF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созданием условий для повышения уровня патриотизма и реализации этнокультурной составляющей в образовательном процессе.</w:t>
      </w:r>
    </w:p>
    <w:p w:rsidR="001A70EC" w:rsidRPr="009F3449" w:rsidRDefault="00475FEF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Современные дети - такие разные с виду и такие </w:t>
      </w:r>
      <w:proofErr w:type="gram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одинаковые</w:t>
      </w:r>
      <w:proofErr w:type="gramEnd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сути. Их объединяет желание быть значимыми для себя и полезными для других. Им </w:t>
      </w:r>
      <w:proofErr w:type="gram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нужны</w:t>
      </w:r>
      <w:proofErr w:type="gramEnd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забота, понимание и </w:t>
      </w:r>
      <w:r w:rsidR="00E95E67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внимание. Поэтому нам необходимо создать условия для развития свободной, мыслящей, деятельной, социально-адаптированной личности, получившей добротное среднее образование и обладающей  гражданской ответственностью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имеющей устойчивой чувство патриотизма и гордости за свои исторические корни.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 </w:t>
      </w:r>
      <w:r w:rsidR="00475FEF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Необходимо, чтобы мы выпускали из школы воспитанную личность, считающуюся с нормами и правилами поведения, сложившимися в обществе, впитавшую в себя систему общечеловеческих ценностей, уважающую права личности и собственности</w:t>
      </w:r>
      <w:r w:rsidR="00475FEF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, и сформированную личность патриота своей страны.</w:t>
      </w:r>
    </w:p>
    <w:p w:rsidR="001A70EC" w:rsidRPr="009F3449" w:rsidRDefault="00475FEF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Направленность программы развития школы заключается в поиске внутренних источников развития, рационального использования накопленного инновационного потенциала образования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полноценной реализации   </w:t>
      </w:r>
      <w:r w:rsidR="00E95E67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этно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культурной</w:t>
      </w:r>
      <w:r w:rsidR="00E95E67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составляющей в образовательном процессе школы в целях формирования патриотического сознания обучающихся.</w:t>
      </w:r>
    </w:p>
    <w:p w:rsidR="00C0232F" w:rsidRPr="00D516C3" w:rsidRDefault="00475FEF" w:rsidP="00C0232F">
      <w:pPr>
        <w:pStyle w:val="10"/>
        <w:ind w:firstLine="708"/>
        <w:jc w:val="both"/>
        <w:rPr>
          <w:sz w:val="28"/>
          <w:szCs w:val="28"/>
        </w:rPr>
      </w:pPr>
      <w:r w:rsidRPr="009F3449">
        <w:rPr>
          <w:color w:val="333333"/>
          <w:sz w:val="28"/>
          <w:szCs w:val="28"/>
        </w:rPr>
        <w:t xml:space="preserve">        </w:t>
      </w:r>
      <w:r w:rsidR="00C0232F" w:rsidRPr="00D516C3">
        <w:rPr>
          <w:sz w:val="28"/>
          <w:szCs w:val="28"/>
        </w:rPr>
        <w:t>Важная роль в развитии российского государства, сохранении и развитии традиций воспитания в духе патриотизма и гуманизма принадлежит казачеству. Именно поэтому одной из приоритетных задач государственной политики является сохранени</w:t>
      </w:r>
      <w:r w:rsidR="00C0232F">
        <w:rPr>
          <w:sz w:val="28"/>
          <w:szCs w:val="28"/>
        </w:rPr>
        <w:t>е и развитие казачьей культуры.</w:t>
      </w:r>
    </w:p>
    <w:p w:rsidR="00C0232F" w:rsidRPr="000D568F" w:rsidRDefault="00C0232F" w:rsidP="00C0232F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основными</w:t>
      </w:r>
      <w:r w:rsidRPr="000D568F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ми</w:t>
      </w:r>
      <w:r w:rsidRPr="000D568F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0D568F">
        <w:rPr>
          <w:sz w:val="28"/>
          <w:szCs w:val="28"/>
        </w:rPr>
        <w:t xml:space="preserve"> самобытной казачьей культуры</w:t>
      </w:r>
      <w:r>
        <w:rPr>
          <w:sz w:val="28"/>
          <w:szCs w:val="28"/>
        </w:rPr>
        <w:t xml:space="preserve"> являются</w:t>
      </w:r>
      <w:r w:rsidRPr="000D568F">
        <w:rPr>
          <w:sz w:val="28"/>
          <w:szCs w:val="28"/>
        </w:rPr>
        <w:t>:</w:t>
      </w:r>
    </w:p>
    <w:p w:rsidR="00C0232F" w:rsidRPr="000D568F" w:rsidRDefault="00C0232F" w:rsidP="00C0232F">
      <w:pPr>
        <w:pStyle w:val="10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0D568F">
        <w:rPr>
          <w:sz w:val="28"/>
          <w:szCs w:val="28"/>
        </w:rPr>
        <w:t>ра</w:t>
      </w:r>
      <w:r>
        <w:rPr>
          <w:sz w:val="28"/>
          <w:szCs w:val="28"/>
        </w:rPr>
        <w:t>зработка и реализация программ развития казачьей культуры;</w:t>
      </w:r>
    </w:p>
    <w:p w:rsidR="00C0232F" w:rsidRPr="000D568F" w:rsidRDefault="00C0232F" w:rsidP="00C0232F">
      <w:pPr>
        <w:pStyle w:val="10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0D568F">
        <w:rPr>
          <w:sz w:val="28"/>
          <w:szCs w:val="28"/>
        </w:rPr>
        <w:t>культурно-образовательная, научно-иссл</w:t>
      </w:r>
      <w:r w:rsidR="00E95AC4">
        <w:rPr>
          <w:sz w:val="28"/>
          <w:szCs w:val="28"/>
        </w:rPr>
        <w:t xml:space="preserve">едовательская </w:t>
      </w:r>
      <w:r>
        <w:rPr>
          <w:sz w:val="28"/>
          <w:szCs w:val="28"/>
        </w:rPr>
        <w:t xml:space="preserve"> работа;</w:t>
      </w:r>
    </w:p>
    <w:p w:rsidR="00C0232F" w:rsidRPr="000D568F" w:rsidRDefault="00C0232F" w:rsidP="00C0232F">
      <w:pPr>
        <w:pStyle w:val="10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0D568F">
        <w:rPr>
          <w:sz w:val="28"/>
          <w:szCs w:val="28"/>
        </w:rPr>
        <w:t>сохранение традиционной культуры казачества;</w:t>
      </w:r>
    </w:p>
    <w:p w:rsidR="00C0232F" w:rsidRPr="000D568F" w:rsidRDefault="00C0232F" w:rsidP="00C0232F">
      <w:pPr>
        <w:pStyle w:val="10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0D568F">
        <w:rPr>
          <w:sz w:val="28"/>
          <w:szCs w:val="28"/>
        </w:rPr>
        <w:t>популяризация историко-культурного наследия казаков;</w:t>
      </w:r>
    </w:p>
    <w:p w:rsidR="00C0232F" w:rsidRPr="000D568F" w:rsidRDefault="00C0232F" w:rsidP="00C0232F">
      <w:pPr>
        <w:pStyle w:val="10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0D568F">
        <w:rPr>
          <w:sz w:val="28"/>
          <w:szCs w:val="28"/>
        </w:rPr>
        <w:t>развитие самодеятельного художе</w:t>
      </w:r>
      <w:r>
        <w:rPr>
          <w:sz w:val="28"/>
          <w:szCs w:val="28"/>
        </w:rPr>
        <w:t>ственного творчества казачества и</w:t>
      </w:r>
      <w:r w:rsidRPr="000D568F">
        <w:rPr>
          <w:sz w:val="28"/>
          <w:szCs w:val="28"/>
        </w:rPr>
        <w:t xml:space="preserve"> создание условий для занятия творческой деятельностью на непрофессиональной (любительской) основе в государственных учреждениях культуры;</w:t>
      </w:r>
    </w:p>
    <w:p w:rsidR="00C0232F" w:rsidRPr="000D568F" w:rsidRDefault="00C0232F" w:rsidP="00C0232F">
      <w:pPr>
        <w:pStyle w:val="10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0D568F">
        <w:rPr>
          <w:sz w:val="28"/>
          <w:szCs w:val="28"/>
        </w:rPr>
        <w:t>укрепление международного и межрегионального культурного сотрудничества казачества;</w:t>
      </w:r>
    </w:p>
    <w:p w:rsidR="00C0232F" w:rsidRPr="00F838C2" w:rsidRDefault="00C0232F" w:rsidP="00C0232F">
      <w:pPr>
        <w:pStyle w:val="10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0D568F">
        <w:rPr>
          <w:sz w:val="28"/>
          <w:szCs w:val="28"/>
        </w:rPr>
        <w:t>поддержка казачьих общественных организаций, деятельность которых направлена на патриотическое воспитание молодежи, сохранение традиционной культуры.</w:t>
      </w:r>
    </w:p>
    <w:p w:rsidR="00C0232F" w:rsidRDefault="00475FEF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</w:t>
      </w:r>
    </w:p>
    <w:p w:rsidR="001A70EC" w:rsidRPr="009F3449" w:rsidRDefault="00C0232F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В основе программы заложены следующие принципы: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 целостность, саморазвитие;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приоритет</w:t>
      </w:r>
      <w:r w:rsidR="00E95E67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нравственных </w:t>
      </w:r>
      <w:r w:rsidR="00E95E67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ценностей, жизни и здоровья человека, свободного развития личности;</w:t>
      </w:r>
    </w:p>
    <w:p w:rsidR="001A70EC" w:rsidRPr="006A1857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-воспитание гражданственности, трудолюбия, уважения к правам и свободам </w:t>
      </w:r>
      <w:r w:rsidR="00E95AC4">
        <w:rPr>
          <w:rFonts w:ascii="Times New Roman" w:eastAsia="Times New Roman" w:hAnsi="Times New Roman" w:cs="Times New Roman"/>
          <w:color w:val="333333"/>
          <w:sz w:val="28"/>
          <w:szCs w:val="28"/>
        </w:rPr>
        <w:t>человека, любви к природе, семье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, Родине; воспитание патриотов России; граждан правового демократического государства, уважающих права и свободы личности, проявляющих активную   гражданскую позицию</w:t>
      </w:r>
      <w:r w:rsidR="006A1857" w:rsidRPr="00E95A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A18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почитающих историю и традиции предков;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приобщение к лучшим </w:t>
      </w:r>
      <w:r w:rsidR="00475FEF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казачьим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традициям края.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Основное содержание</w:t>
      </w:r>
      <w:r w:rsidR="00C02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программы 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1. Паспорт программы развития.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2. Нормативно-правовое обеспечение Программы развития ОУ.</w:t>
      </w:r>
    </w:p>
    <w:p w:rsidR="001A70EC" w:rsidRPr="009F3449" w:rsidRDefault="00CC566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. Основные направления и особенности реализации Программы развития.</w:t>
      </w:r>
    </w:p>
    <w:p w:rsidR="001A70EC" w:rsidRPr="009F3449" w:rsidRDefault="00CC566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. Ожидаемые результаты реализации Программы.</w:t>
      </w:r>
    </w:p>
    <w:p w:rsidR="001A70EC" w:rsidRPr="009F3449" w:rsidRDefault="00CC566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. Этапы и сроки реализации Программы развития ОУ.</w:t>
      </w:r>
    </w:p>
    <w:p w:rsidR="006A1857" w:rsidRDefault="006A1857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1857" w:rsidRDefault="006A1857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A70EC" w:rsidRPr="006A1857" w:rsidRDefault="001A70EC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C0232F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>Паспорт программы</w:t>
      </w:r>
    </w:p>
    <w:tbl>
      <w:tblPr>
        <w:tblW w:w="10934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7635"/>
      </w:tblGrid>
      <w:tr w:rsidR="001A70EC" w:rsidRPr="00C0232F" w:rsidTr="00741ABB"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C0232F" w:rsidRDefault="00E95E67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1A70EC" w:rsidRPr="00C02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1A70EC" w:rsidRPr="00C0232F" w:rsidRDefault="001A70EC" w:rsidP="00E9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эффективное устойчивое развитие единой образовательной среды школы, способствующей всестороннему развитию личности ребёнка на основе формирования ключевых компетентностей обучающихся путём обновления содержания образования, развития практической направленности образовательных программ</w:t>
            </w:r>
            <w:r w:rsidR="00A867C0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использование </w:t>
            </w:r>
            <w:r w:rsidR="00E95E67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этно</w:t>
            </w:r>
            <w:r w:rsidR="00475FEF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культурной  составляющей, способствующей реализации специфики данного учебного учреждения.</w:t>
            </w:r>
          </w:p>
          <w:p w:rsidR="001A70EC" w:rsidRPr="00C0232F" w:rsidRDefault="001A70EC" w:rsidP="009F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r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0232F" w:rsidRPr="00C0232F" w:rsidRDefault="00C0232F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857" w:rsidRPr="00C0232F" w:rsidRDefault="006A1857" w:rsidP="00E9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1. На   основе  проблемного  анализа  деятельности  школы  определить  результативность использования этнокультурной составляющей, а в частности -</w:t>
            </w:r>
            <w:r w:rsidR="00C0232F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5AC4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казачьего компонента</w:t>
            </w:r>
            <w:r w:rsidR="002016E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95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учебно-воспитательном процессе </w:t>
            </w:r>
            <w:r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E95AC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  <w:p w:rsidR="00C0232F" w:rsidRPr="00C0232F" w:rsidRDefault="00C0232F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0EC" w:rsidRPr="00C0232F" w:rsidRDefault="006A1857" w:rsidP="00E9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 </w:t>
            </w:r>
            <w:r w:rsidR="00E95E67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основе </w:t>
            </w:r>
            <w:r w:rsidR="00E95E67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проблемного</w:t>
            </w:r>
            <w:r w:rsidR="00E95E67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анализа </w:t>
            </w:r>
            <w:r w:rsidR="00E95E67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E95E67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  определить </w:t>
            </w:r>
            <w:r w:rsidR="00E95E67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r w:rsidR="00E95E67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</w:t>
            </w:r>
            <w:r w:rsidR="00E95E67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образователь</w:t>
            </w:r>
            <w:r w:rsidR="00A867C0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среды </w:t>
            </w:r>
            <w:r w:rsidR="00E95E67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67C0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 </w:t>
            </w:r>
            <w:r w:rsidR="00E95E67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67C0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E95E67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67C0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</w:t>
            </w:r>
            <w:r w:rsidR="00E95E67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5AC4">
              <w:rPr>
                <w:rFonts w:ascii="Times New Roman" w:eastAsia="Times New Roman" w:hAnsi="Times New Roman" w:cs="Times New Roman"/>
                <w:sz w:val="28"/>
                <w:szCs w:val="28"/>
              </w:rPr>
              <w:t>с 2020 по 2023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E95E67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пределить порядок освоения продуктивных педагогических технологий на каждой ступени образования на основе диагностики возможностей и потребностей участников образовательного процесса, социа</w:t>
            </w:r>
            <w:r w:rsidR="00C0232F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льно-психологической готовности  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к освоению новых программ и 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технологий.</w:t>
            </w:r>
          </w:p>
          <w:p w:rsidR="00E95E67" w:rsidRPr="00C0232F" w:rsidRDefault="00E95E67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0EC" w:rsidRPr="00C0232F" w:rsidRDefault="006A1857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. Изменение качества образования в соответствии требованиям ФГОС нового поколения;</w:t>
            </w:r>
          </w:p>
          <w:p w:rsidR="001A70EC" w:rsidRPr="00C0232F" w:rsidRDefault="001A70EC" w:rsidP="00E95AC4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повышения качества знаний обучающихся;</w:t>
            </w:r>
          </w:p>
          <w:p w:rsidR="001A70EC" w:rsidRPr="00C0232F" w:rsidRDefault="001A70EC" w:rsidP="00E95AC4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поддержки талантливых детей в течение всего периода становления личности;</w:t>
            </w:r>
          </w:p>
          <w:p w:rsidR="001A70EC" w:rsidRPr="00C0232F" w:rsidRDefault="009F70A0" w:rsidP="00E95AC4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педагогами школы 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современными  педагогическими технологиями в рамках </w:t>
            </w:r>
            <w:r w:rsidR="00A867C0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системно-</w:t>
            </w:r>
            <w:proofErr w:type="spellStart"/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67C0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70EC"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подхода и применение их в  профессиональной деятельности;</w:t>
            </w:r>
          </w:p>
          <w:p w:rsidR="009F70A0" w:rsidRDefault="009F70A0" w:rsidP="00E95AC4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повышения </w:t>
            </w:r>
            <w:r w:rsidR="001A70EC" w:rsidRPr="009F7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квалификации  педагогов </w:t>
            </w:r>
          </w:p>
          <w:p w:rsidR="001A70EC" w:rsidRPr="009F70A0" w:rsidRDefault="001A70EC" w:rsidP="00E95AC4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0A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ОУ с организациями социально</w:t>
            </w:r>
            <w:proofErr w:type="gramStart"/>
            <w:r w:rsidRPr="009F70A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A867C0" w:rsidRPr="009F70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867C0" w:rsidRPr="009F7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правовой </w:t>
            </w:r>
            <w:r w:rsidRPr="009F7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сферы;</w:t>
            </w:r>
          </w:p>
          <w:p w:rsidR="001A70EC" w:rsidRPr="00C0232F" w:rsidRDefault="001A70EC" w:rsidP="00E95AC4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государственно - общественного  управления ОУ;</w:t>
            </w:r>
          </w:p>
          <w:p w:rsidR="001A70EC" w:rsidRPr="00C0232F" w:rsidRDefault="001A70EC" w:rsidP="00E95AC4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приоритета здорового образа жизни</w:t>
            </w:r>
            <w:r w:rsidR="009F70A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867C0" w:rsidRPr="00C0232F" w:rsidRDefault="00A867C0" w:rsidP="00E95AC4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формирования  патриотического  </w:t>
            </w:r>
            <w:r w:rsidR="009F7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мировоззрения </w:t>
            </w:r>
            <w:proofErr w:type="gramStart"/>
            <w:r w:rsidR="009F70A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9F70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0EC" w:rsidRPr="009F3449" w:rsidTr="00741ABB"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Функции Программы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ABB" w:rsidRDefault="00741ABB" w:rsidP="009F3449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Определяет  основные  аспекты </w:t>
            </w:r>
            <w:r w:rsidR="0020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работы школы,</w:t>
            </w:r>
            <w:r w:rsidR="009F7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направленные на  реализацию более эффективных форм обучения и воспитания подрастающего поколения</w:t>
            </w:r>
          </w:p>
          <w:p w:rsidR="00741ABB" w:rsidRDefault="001A70EC" w:rsidP="009F3449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AB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 цели и задачи развития образовательной среды и способы их достижения.</w:t>
            </w:r>
          </w:p>
          <w:p w:rsidR="00741ABB" w:rsidRDefault="001A70EC" w:rsidP="00741ABB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Служит средством контроля правильности избранных </w:t>
            </w:r>
            <w:r w:rsidR="00C0232F" w:rsidRPr="0074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741AB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целей и действий.</w:t>
            </w:r>
          </w:p>
          <w:p w:rsidR="00C0232F" w:rsidRPr="00741ABB" w:rsidRDefault="001A70EC" w:rsidP="00741ABB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A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мотивирующую и активизирующую функции</w:t>
            </w:r>
          </w:p>
        </w:tc>
      </w:tr>
      <w:tr w:rsidR="001A70EC" w:rsidRPr="009F3449" w:rsidTr="009F70A0">
        <w:trPr>
          <w:trHeight w:val="1101"/>
        </w:trPr>
        <w:tc>
          <w:tcPr>
            <w:tcW w:w="3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ABB" w:rsidRDefault="00741ABB" w:rsidP="009F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70EC" w:rsidRPr="009F3449" w:rsidRDefault="001A70EC" w:rsidP="009F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 программы и индикаторы для оценки их достижения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Разработанная </w:t>
            </w:r>
            <w:r w:rsidR="0074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</w:t>
            </w:r>
            <w:r w:rsidR="0074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A867C0"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программа </w:t>
            </w:r>
            <w:r w:rsidR="009F7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 25 </w:t>
            </w:r>
            <w:r w:rsidR="006A1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</w:t>
            </w:r>
            <w:r w:rsidR="006A1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 общего образования с учетом специфики данного учебного учреждения</w:t>
            </w:r>
            <w:r w:rsidR="009F70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A1857" w:rsidRPr="009F3449" w:rsidRDefault="006A1857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0EC" w:rsidRPr="009F3449" w:rsidTr="00741ABB">
        <w:trPr>
          <w:trHeight w:val="670"/>
        </w:trPr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A1857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Разработанные </w:t>
            </w:r>
            <w:r w:rsidR="006A1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учебные программы </w:t>
            </w:r>
            <w:r w:rsidR="006A1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6A1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предметам учебного плана всех ступеней обучения.</w:t>
            </w:r>
          </w:p>
        </w:tc>
      </w:tr>
      <w:tr w:rsidR="00741ABB" w:rsidRPr="009F3449" w:rsidTr="00741ABB">
        <w:trPr>
          <w:trHeight w:val="653"/>
        </w:trPr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ABB" w:rsidRPr="009F3449" w:rsidRDefault="00741ABB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ABB" w:rsidRPr="00741ABB" w:rsidRDefault="00741ABB" w:rsidP="009F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ABB">
              <w:rPr>
                <w:rFonts w:ascii="Times New Roman" w:hAnsi="Times New Roman" w:cs="Times New Roman"/>
                <w:sz w:val="28"/>
                <w:szCs w:val="28"/>
              </w:rPr>
              <w:t>Разработанные  программы   развития  казачьей  культуры (</w:t>
            </w:r>
            <w:r w:rsidR="009F70A0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  <w:r w:rsidRPr="00741A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BB">
              <w:rPr>
                <w:rFonts w:ascii="Times New Roman" w:hAnsi="Times New Roman" w:cs="Times New Roman"/>
                <w:sz w:val="28"/>
                <w:szCs w:val="28"/>
              </w:rPr>
              <w:t>кружковая работа)</w:t>
            </w:r>
          </w:p>
        </w:tc>
      </w:tr>
      <w:tr w:rsidR="00741ABB" w:rsidRPr="009F3449" w:rsidTr="00741ABB">
        <w:trPr>
          <w:trHeight w:val="653"/>
        </w:trPr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ABB" w:rsidRPr="009F3449" w:rsidRDefault="00741ABB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ABB" w:rsidRPr="00F838C2" w:rsidRDefault="00741ABB" w:rsidP="00741ABB">
            <w:pPr>
              <w:pStyle w:val="1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Разработанные программы  сотрудничества с  казачьими общественными  организациями,</w:t>
            </w:r>
            <w:r w:rsidRPr="000D568F">
              <w:rPr>
                <w:sz w:val="28"/>
                <w:szCs w:val="28"/>
              </w:rPr>
              <w:t xml:space="preserve"> деятельность которых направлена на патриотическое воспитание молодежи, сохранение традиционной культуры.</w:t>
            </w:r>
          </w:p>
          <w:p w:rsidR="00741ABB" w:rsidRPr="00741ABB" w:rsidRDefault="00741ABB" w:rsidP="009F3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0EC" w:rsidRPr="009F3449" w:rsidTr="00741ABB"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Сформированные ключевые компетентности выпускников каждой ступени обучения с учётом их способностей и 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возможностей.</w:t>
            </w:r>
          </w:p>
        </w:tc>
      </w:tr>
      <w:tr w:rsidR="00741ABB" w:rsidRPr="009F3449" w:rsidTr="00741ABB"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ABB" w:rsidRPr="009F3449" w:rsidRDefault="00741ABB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ABB" w:rsidRPr="009F3449" w:rsidRDefault="00741ABB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0EC" w:rsidRPr="009F3449" w:rsidTr="00741ABB"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профессиональной компетентности и общекультурного уровня педагогических работников, улучшение психологического микроклимата педагогического коллектива.</w:t>
            </w:r>
          </w:p>
        </w:tc>
      </w:tr>
      <w:tr w:rsidR="001A70EC" w:rsidRPr="009F3449" w:rsidTr="00741ABB"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Здоровые и безопасные условия образовательной деятельности.</w:t>
            </w:r>
          </w:p>
        </w:tc>
      </w:tr>
      <w:tr w:rsidR="001A70EC" w:rsidRPr="009F3449" w:rsidTr="00741ABB"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Сформированные представления о здоровом образе жизни.</w:t>
            </w:r>
          </w:p>
        </w:tc>
      </w:tr>
      <w:tr w:rsidR="001A70EC" w:rsidRPr="009F3449" w:rsidTr="00741ABB"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использование информационных те</w:t>
            </w:r>
            <w:r w:rsidR="009F70A0">
              <w:rPr>
                <w:rFonts w:ascii="Times New Roman" w:eastAsia="Times New Roman" w:hAnsi="Times New Roman" w:cs="Times New Roman"/>
                <w:sz w:val="28"/>
                <w:szCs w:val="28"/>
              </w:rPr>
              <w:t>хнологий, компьютерной техники,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и лабораторного оборудования.</w:t>
            </w:r>
          </w:p>
        </w:tc>
      </w:tr>
      <w:tr w:rsidR="001A70EC" w:rsidRPr="009F3449" w:rsidTr="00741ABB"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Развитая система дополнительных образовательных услуг.</w:t>
            </w:r>
          </w:p>
        </w:tc>
      </w:tr>
      <w:tr w:rsidR="001A70EC" w:rsidRPr="009F3449" w:rsidTr="00741ABB"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государственно-общественных форм управления. </w:t>
            </w:r>
          </w:p>
        </w:tc>
      </w:tr>
      <w:tr w:rsidR="001A70EC" w:rsidRPr="009F3449" w:rsidTr="00741ABB"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расходования бюджетных средств путём целевого финансирования мероприятий. Пополнение и обновление материально-технической базы  образовательного процесса.</w:t>
            </w:r>
          </w:p>
        </w:tc>
      </w:tr>
      <w:tr w:rsidR="001A70EC" w:rsidRPr="009F3449" w:rsidTr="00741ABB"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Разработанные внутренние критерии </w:t>
            </w:r>
            <w:r w:rsidR="00A867C0"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оценки 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результативности работы школы.</w:t>
            </w:r>
          </w:p>
        </w:tc>
      </w:tr>
      <w:tr w:rsidR="001A70EC" w:rsidRPr="009F3449" w:rsidTr="00741ABB"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Разработчик </w:t>
            </w:r>
            <w:r w:rsidR="00083ECD"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9F70A0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СОШ № 25</w:t>
            </w:r>
          </w:p>
        </w:tc>
      </w:tr>
      <w:tr w:rsidR="001A70EC" w:rsidRPr="009F3449" w:rsidTr="00741ABB"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действия Программы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9F70A0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2020-2023</w:t>
            </w:r>
            <w:r w:rsidR="001A70EC"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A70EC" w:rsidRPr="009F3449" w:rsidTr="00741ABB"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Механизм </w:t>
            </w:r>
            <w:r w:rsidR="00083ECD"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Годовые планы работы школы, образовательные проекты по направлениям развития, отдельные </w:t>
            </w:r>
            <w:r w:rsidR="0074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подпроекты</w:t>
            </w:r>
            <w:proofErr w:type="spellEnd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23AB5" w:rsidRDefault="00823AB5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64" w:rsidRPr="00767EB4" w:rsidRDefault="00CC1264" w:rsidP="00CC12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2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«Школа активных и успешных детей»</w:t>
            </w:r>
          </w:p>
          <w:p w:rsidR="009F70A0" w:rsidRDefault="00CC1264" w:rsidP="00CC12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37B4F" w:rsidRPr="009F70A0" w:rsidRDefault="00C37B4F" w:rsidP="009F7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="00CC1264" w:rsidRPr="00CC12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работы с одаренными детьми, развитие творческой личности ребенка</w:t>
            </w:r>
            <w:r w:rsidR="009F70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23AB5" w:rsidRDefault="00823AB5" w:rsidP="00CC12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23AB5" w:rsidRDefault="00CC1264" w:rsidP="00CC12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2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«</w:t>
            </w:r>
            <w:r w:rsidRPr="00CC12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Развитие инновационной активности учителей, их педагогического творчества, навыков самоорганизации, методического мастерства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F70A0" w:rsidRPr="00CC1264" w:rsidRDefault="009F70A0" w:rsidP="00CC12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3AB5" w:rsidRDefault="00823AB5" w:rsidP="00FD2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F344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«</w:t>
            </w:r>
            <w:r w:rsidRPr="00823AB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Сохранение здоровья </w:t>
            </w:r>
            <w:proofErr w:type="gramStart"/>
            <w:r w:rsidRPr="00823AB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» </w:t>
            </w:r>
          </w:p>
          <w:p w:rsidR="00A867C0" w:rsidRDefault="00823AB5" w:rsidP="00FD24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</w:t>
            </w:r>
            <w:r w:rsidRPr="00823A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Дополнительное образование (внеурочная деятельность)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  <w:p w:rsidR="00FD242E" w:rsidRPr="00823AB5" w:rsidRDefault="00FD242E" w:rsidP="00FD24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70EC" w:rsidRPr="009F3449" w:rsidTr="00741ABB"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FD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</w:t>
            </w:r>
            <w:r w:rsidR="00A867C0"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="00083ECD"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67C0"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 </w:t>
            </w:r>
            <w:r w:rsidR="00083ECD"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242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25</w:t>
            </w:r>
          </w:p>
        </w:tc>
      </w:tr>
      <w:tr w:rsidR="001A70EC" w:rsidRPr="009F3449" w:rsidTr="00741ABB">
        <w:tc>
          <w:tcPr>
            <w:tcW w:w="3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EC" w:rsidRPr="009F3449" w:rsidRDefault="001A70EC" w:rsidP="009F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Программы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1. Нормативно-правовое обеспечение Программы развития ОУ.</w:t>
            </w:r>
          </w:p>
        </w:tc>
      </w:tr>
      <w:tr w:rsidR="00CC566C" w:rsidRPr="009F3449" w:rsidTr="00741ABB"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66C" w:rsidRPr="009F3449" w:rsidRDefault="00CC566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66C" w:rsidRPr="009F3449" w:rsidRDefault="00CC566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. Основные направления  и  особенности реализации Программы развития.</w:t>
            </w:r>
          </w:p>
        </w:tc>
      </w:tr>
      <w:tr w:rsidR="00CC566C" w:rsidRPr="009F3449" w:rsidTr="00741ABB"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66C" w:rsidRPr="009F3449" w:rsidRDefault="00CC566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66C" w:rsidRPr="009F3449" w:rsidRDefault="00CC566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. Ожидаемые результаты реализации Программы.</w:t>
            </w:r>
          </w:p>
        </w:tc>
      </w:tr>
      <w:tr w:rsidR="00CC566C" w:rsidRPr="009F3449" w:rsidTr="00741ABB"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66C" w:rsidRPr="009F3449" w:rsidRDefault="00CC566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66C" w:rsidRPr="009F3449" w:rsidRDefault="00CC566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. Этапы реализации программы развития</w:t>
            </w:r>
          </w:p>
        </w:tc>
      </w:tr>
      <w:tr w:rsidR="00CC566C" w:rsidRPr="009F3449" w:rsidTr="00741ABB">
        <w:tc>
          <w:tcPr>
            <w:tcW w:w="3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66C" w:rsidRPr="009F3449" w:rsidRDefault="00CC566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66C" w:rsidRPr="009F3449" w:rsidRDefault="00CC566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  и  внебюджетное  финансирование, добровольные пожертвования</w:t>
            </w:r>
          </w:p>
        </w:tc>
      </w:tr>
      <w:tr w:rsidR="00CC566C" w:rsidRPr="009F3449" w:rsidTr="00741ABB"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66C" w:rsidRPr="009F3449" w:rsidRDefault="00CC566C" w:rsidP="009F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  и  источники финансирования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66C" w:rsidRPr="009F3449" w:rsidRDefault="00CC566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мониторинг качества образования, уровня обеспечения учебного процесса, соответствие уровню компете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нтности педагогических  кадров. 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мониторинг проводит администрация ОУ.</w:t>
            </w:r>
          </w:p>
        </w:tc>
      </w:tr>
    </w:tbl>
    <w:p w:rsidR="001A70EC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</w:t>
      </w:r>
    </w:p>
    <w:p w:rsidR="00C27DEC" w:rsidRPr="009F3449" w:rsidRDefault="00C27D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II. Нормативно-правовое обеспечение Программы развития ОУ</w:t>
      </w:r>
    </w:p>
    <w:p w:rsidR="00767EB4" w:rsidRPr="00767EB4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67EB4" w:rsidRPr="00767EB4">
        <w:rPr>
          <w:rFonts w:ascii="Times New Roman" w:hAnsi="Times New Roman" w:cs="Times New Roman"/>
          <w:sz w:val="28"/>
        </w:rPr>
        <w:t>1. Типовое положение об общеобразовательных учреждениях</w:t>
      </w:r>
      <w:r w:rsidR="00767EB4">
        <w:rPr>
          <w:rFonts w:ascii="Times New Roman" w:hAnsi="Times New Roman" w:cs="Times New Roman"/>
          <w:sz w:val="28"/>
        </w:rPr>
        <w:t xml:space="preserve"> </w:t>
      </w:r>
      <w:r w:rsidR="00767EB4" w:rsidRPr="00767EB4">
        <w:rPr>
          <w:rFonts w:ascii="Times New Roman" w:hAnsi="Times New Roman" w:cs="Times New Roman"/>
          <w:sz w:val="28"/>
        </w:rPr>
        <w:t>- казачьих кадетских корпусах, утверждённое приказом Министерства образования и науки РФ ото5.08.2011г №2190 «Об утверждении типового положения об общеобразовательных учреждениях</w:t>
      </w:r>
      <w:r w:rsidR="00767EB4" w:rsidRPr="00767EB4">
        <w:t xml:space="preserve"> </w:t>
      </w:r>
      <w:proofErr w:type="gramStart"/>
      <w:r w:rsidR="00767EB4">
        <w:t>-</w:t>
      </w:r>
      <w:r w:rsidR="00767EB4" w:rsidRPr="00CC1264">
        <w:rPr>
          <w:rFonts w:ascii="Times New Roman" w:hAnsi="Times New Roman" w:cs="Times New Roman"/>
          <w:sz w:val="28"/>
        </w:rPr>
        <w:t>к</w:t>
      </w:r>
      <w:proofErr w:type="gramEnd"/>
      <w:r w:rsidR="00767EB4" w:rsidRPr="00CC1264">
        <w:rPr>
          <w:rFonts w:ascii="Times New Roman" w:hAnsi="Times New Roman" w:cs="Times New Roman"/>
          <w:sz w:val="28"/>
        </w:rPr>
        <w:t>азачьих кадетских корпусах»</w:t>
      </w:r>
    </w:p>
    <w:p w:rsidR="00FD242E" w:rsidRDefault="00FD242E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Конвенция о правах ребёнка;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 Закон РФ «Об образовании в Российской Федерации» от 29 декабря 2012 г. N 273-ФЗ;</w:t>
      </w:r>
    </w:p>
    <w:p w:rsidR="001A70EC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 Концепция общенациональной системы выявления и развития молодых талантов, утверждена Президентом РФ 03 апреля 2012г.;</w:t>
      </w:r>
    </w:p>
    <w:p w:rsidR="00FD242E" w:rsidRPr="009F3449" w:rsidRDefault="00FD242E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Стратегия государственной политики Российской Федерации в отношении российского казачества на 2021-2030 годы (утверждена Указом президента РФ от 09.08.2020 года № 505);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 Указ Президента Российской Федерации от 07.05.2012 г. №599 «О мерах по реализации государственной политики в области образования и науки»;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от 6 октября 2009 г. № 373,);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Федеральный государственный образовательный стандарт основного общего образования (утв. приказом </w:t>
      </w:r>
      <w:proofErr w:type="spell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от 17 декабря 2010 г. № 1897;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Санитарно-эпидемиологических правил  и нормативов </w:t>
      </w:r>
      <w:proofErr w:type="spell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СанПин</w:t>
      </w:r>
      <w:proofErr w:type="spell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2.4.2.2821-10</w:t>
      </w:r>
    </w:p>
    <w:p w:rsidR="001A70EC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Нормативно-правовые документы </w:t>
      </w:r>
      <w:proofErr w:type="spellStart"/>
      <w:r w:rsidR="00FD242E">
        <w:rPr>
          <w:rFonts w:ascii="Times New Roman" w:eastAsia="Times New Roman" w:hAnsi="Times New Roman" w:cs="Times New Roman"/>
          <w:color w:val="333333"/>
          <w:sz w:val="28"/>
          <w:szCs w:val="28"/>
        </w:rPr>
        <w:t>МОНиМП</w:t>
      </w:r>
      <w:proofErr w:type="spellEnd"/>
      <w:r w:rsidR="00FD24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Краснодарского края, департамента по делам казачества.</w:t>
      </w:r>
    </w:p>
    <w:p w:rsidR="00FD242E" w:rsidRDefault="00FD242E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Устав МБОУ СОШ № 25.</w:t>
      </w:r>
    </w:p>
    <w:p w:rsidR="00C27DEC" w:rsidRDefault="00C27D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27DEC" w:rsidRDefault="00C27D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67C0" w:rsidRPr="009F3449" w:rsidRDefault="00A867C0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3259" w:rsidRDefault="001A70EC" w:rsidP="00E03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 Программы развития:</w:t>
      </w:r>
    </w:p>
    <w:p w:rsidR="00E03259" w:rsidRPr="00E7476F" w:rsidRDefault="00E03259" w:rsidP="00E7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76F">
        <w:rPr>
          <w:rFonts w:ascii="Times New Roman" w:hAnsi="Times New Roman" w:cs="Times New Roman"/>
          <w:sz w:val="28"/>
          <w:szCs w:val="28"/>
          <w:u w:val="single"/>
        </w:rPr>
        <w:t>Основными</w:t>
      </w:r>
      <w:r w:rsidR="00E747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476F">
        <w:rPr>
          <w:rFonts w:ascii="Times New Roman" w:hAnsi="Times New Roman" w:cs="Times New Roman"/>
          <w:sz w:val="28"/>
          <w:szCs w:val="28"/>
          <w:u w:val="single"/>
        </w:rPr>
        <w:t xml:space="preserve"> задачами </w:t>
      </w:r>
      <w:r w:rsidR="00E747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476F">
        <w:rPr>
          <w:rFonts w:ascii="Times New Roman" w:hAnsi="Times New Roman" w:cs="Times New Roman"/>
          <w:sz w:val="28"/>
          <w:szCs w:val="28"/>
          <w:u w:val="single"/>
        </w:rPr>
        <w:t xml:space="preserve">программы </w:t>
      </w:r>
      <w:r w:rsidR="00E747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476F">
        <w:rPr>
          <w:rFonts w:ascii="Times New Roman" w:hAnsi="Times New Roman" w:cs="Times New Roman"/>
          <w:sz w:val="28"/>
          <w:szCs w:val="28"/>
          <w:u w:val="single"/>
        </w:rPr>
        <w:t xml:space="preserve">развития </w:t>
      </w:r>
      <w:r w:rsidR="00E747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476F">
        <w:rPr>
          <w:rFonts w:ascii="Times New Roman" w:hAnsi="Times New Roman" w:cs="Times New Roman"/>
          <w:sz w:val="28"/>
          <w:szCs w:val="28"/>
          <w:u w:val="single"/>
        </w:rPr>
        <w:t>казачьей   школы являются:</w:t>
      </w:r>
    </w:p>
    <w:p w:rsidR="00E03259" w:rsidRPr="00C37B4F" w:rsidRDefault="00E03259" w:rsidP="00E03259">
      <w:pPr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4F">
        <w:rPr>
          <w:rFonts w:ascii="Times New Roman" w:hAnsi="Times New Roman" w:cs="Times New Roman"/>
          <w:sz w:val="28"/>
          <w:szCs w:val="28"/>
        </w:rPr>
        <w:t xml:space="preserve">Создание оптимальных </w:t>
      </w:r>
      <w:r w:rsidR="00E7476F" w:rsidRPr="00C37B4F">
        <w:rPr>
          <w:rFonts w:ascii="Times New Roman" w:hAnsi="Times New Roman" w:cs="Times New Roman"/>
          <w:sz w:val="28"/>
          <w:szCs w:val="28"/>
        </w:rPr>
        <w:t xml:space="preserve">  </w:t>
      </w:r>
      <w:r w:rsidRPr="00C37B4F">
        <w:rPr>
          <w:rFonts w:ascii="Times New Roman" w:hAnsi="Times New Roman" w:cs="Times New Roman"/>
          <w:sz w:val="28"/>
          <w:szCs w:val="28"/>
        </w:rPr>
        <w:t>условий для интеллектуального, физического нравственного и творческого развития обучающихся.</w:t>
      </w:r>
    </w:p>
    <w:p w:rsidR="00E03259" w:rsidRPr="00C37B4F" w:rsidRDefault="00E03259" w:rsidP="00E03259">
      <w:pPr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4F">
        <w:rPr>
          <w:rFonts w:ascii="Times New Roman" w:hAnsi="Times New Roman" w:cs="Times New Roman"/>
          <w:sz w:val="28"/>
          <w:szCs w:val="28"/>
        </w:rPr>
        <w:t>Ознакомление с традициями, особенностями истории и культуры</w:t>
      </w:r>
      <w:r w:rsidR="00E7476F" w:rsidRPr="00C37B4F">
        <w:rPr>
          <w:rFonts w:ascii="Times New Roman" w:hAnsi="Times New Roman" w:cs="Times New Roman"/>
          <w:sz w:val="28"/>
          <w:szCs w:val="28"/>
        </w:rPr>
        <w:t xml:space="preserve"> донского </w:t>
      </w:r>
      <w:r w:rsidRPr="00C37B4F">
        <w:rPr>
          <w:rFonts w:ascii="Times New Roman" w:hAnsi="Times New Roman" w:cs="Times New Roman"/>
          <w:sz w:val="28"/>
          <w:szCs w:val="28"/>
        </w:rPr>
        <w:t xml:space="preserve"> казачества, приобщение к нравственным и духовным ценностям православной культуры.</w:t>
      </w:r>
    </w:p>
    <w:p w:rsidR="00E03259" w:rsidRPr="00C37B4F" w:rsidRDefault="00E03259" w:rsidP="00E03259">
      <w:pPr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4F">
        <w:rPr>
          <w:rFonts w:ascii="Times New Roman" w:hAnsi="Times New Roman" w:cs="Times New Roman"/>
          <w:sz w:val="28"/>
          <w:szCs w:val="28"/>
        </w:rPr>
        <w:lastRenderedPageBreak/>
        <w:t>Ориентация на восстановление исторической и культурной преемственности, патриотическое воспитание.</w:t>
      </w:r>
    </w:p>
    <w:p w:rsidR="00E03259" w:rsidRPr="00C37B4F" w:rsidRDefault="00E03259" w:rsidP="00E03259">
      <w:pPr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4F">
        <w:rPr>
          <w:rFonts w:ascii="Times New Roman" w:hAnsi="Times New Roman" w:cs="Times New Roman"/>
          <w:sz w:val="28"/>
          <w:szCs w:val="28"/>
        </w:rPr>
        <w:t xml:space="preserve">Формирование основы для подготовки </w:t>
      </w:r>
      <w:proofErr w:type="gramStart"/>
      <w:r w:rsidRPr="00C37B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7B4F">
        <w:rPr>
          <w:rFonts w:ascii="Times New Roman" w:hAnsi="Times New Roman" w:cs="Times New Roman"/>
          <w:sz w:val="28"/>
          <w:szCs w:val="28"/>
        </w:rPr>
        <w:t xml:space="preserve"> к достойному служению Отечеству на гражданском или военном поприще.</w:t>
      </w:r>
    </w:p>
    <w:p w:rsidR="00E7476F" w:rsidRPr="00C37B4F" w:rsidRDefault="00E03259" w:rsidP="00E7476F">
      <w:pPr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4F">
        <w:rPr>
          <w:rFonts w:ascii="Times New Roman" w:hAnsi="Times New Roman" w:cs="Times New Roman"/>
          <w:sz w:val="28"/>
          <w:szCs w:val="28"/>
        </w:rPr>
        <w:t xml:space="preserve">Сохранение и развитие духовно-нравственного, физического здоровья </w:t>
      </w:r>
      <w:proofErr w:type="gramStart"/>
      <w:r w:rsidRPr="00C37B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7B4F">
        <w:rPr>
          <w:rFonts w:ascii="Times New Roman" w:hAnsi="Times New Roman" w:cs="Times New Roman"/>
          <w:sz w:val="28"/>
          <w:szCs w:val="28"/>
        </w:rPr>
        <w:t>.</w:t>
      </w:r>
    </w:p>
    <w:p w:rsidR="00E7476F" w:rsidRPr="00C37B4F" w:rsidRDefault="00C37B4F" w:rsidP="00E7476F">
      <w:pPr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4F">
        <w:rPr>
          <w:rFonts w:ascii="Times New Roman" w:hAnsi="Times New Roman" w:cs="Times New Roman"/>
          <w:sz w:val="28"/>
          <w:szCs w:val="28"/>
        </w:rPr>
        <w:t>К</w:t>
      </w:r>
      <w:r w:rsidR="00E03259" w:rsidRPr="00C37B4F">
        <w:rPr>
          <w:rFonts w:ascii="Times New Roman" w:hAnsi="Times New Roman" w:cs="Times New Roman"/>
          <w:sz w:val="28"/>
          <w:szCs w:val="28"/>
        </w:rPr>
        <w:t>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259" w:rsidRPr="00C37B4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E03259" w:rsidRPr="00C37B4F">
        <w:rPr>
          <w:rFonts w:ascii="Times New Roman" w:hAnsi="Times New Roman" w:cs="Times New Roman"/>
          <w:sz w:val="28"/>
          <w:szCs w:val="28"/>
        </w:rPr>
        <w:t>бразовательная, научно-исследовательская, музейная работа</w:t>
      </w:r>
    </w:p>
    <w:p w:rsidR="00E7476F" w:rsidRPr="00C37B4F" w:rsidRDefault="001A70EC" w:rsidP="00E7476F">
      <w:pPr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изменение качества образования в соответствии требованиям ФГОС нового </w:t>
      </w:r>
      <w:r w:rsidR="00E03259" w:rsidRPr="00C37B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C37B4F">
        <w:rPr>
          <w:rFonts w:ascii="Times New Roman" w:eastAsia="Times New Roman" w:hAnsi="Times New Roman" w:cs="Times New Roman"/>
          <w:color w:val="333333"/>
          <w:sz w:val="28"/>
          <w:szCs w:val="28"/>
        </w:rPr>
        <w:t>поколения</w:t>
      </w:r>
    </w:p>
    <w:p w:rsidR="00E7476F" w:rsidRPr="00C37B4F" w:rsidRDefault="001A70EC" w:rsidP="00E7476F">
      <w:pPr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4F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 для повышения качества знаний обучающихся;</w:t>
      </w:r>
    </w:p>
    <w:p w:rsidR="00E7476F" w:rsidRPr="00C37B4F" w:rsidRDefault="001A70EC" w:rsidP="00E7476F">
      <w:pPr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4F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поддержки талантливых детей в течение всего периода становления личности;</w:t>
      </w:r>
    </w:p>
    <w:p w:rsidR="00F07D61" w:rsidRPr="00F07D61" w:rsidRDefault="001A70EC" w:rsidP="00E7476F">
      <w:pPr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 для по</w:t>
      </w:r>
      <w:r w:rsidR="00F07D61">
        <w:rPr>
          <w:rFonts w:ascii="Times New Roman" w:eastAsia="Times New Roman" w:hAnsi="Times New Roman" w:cs="Times New Roman"/>
          <w:color w:val="333333"/>
          <w:sz w:val="28"/>
          <w:szCs w:val="28"/>
        </w:rPr>
        <w:t>вышения квалификации  педагогов;</w:t>
      </w:r>
    </w:p>
    <w:p w:rsidR="00E7476F" w:rsidRPr="00F07D61" w:rsidRDefault="001A70EC" w:rsidP="00E7476F">
      <w:pPr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эффективного взаимодейств</w:t>
      </w:r>
      <w:r w:rsidR="006F5E8E" w:rsidRPr="00F07D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ия ОУ с организациями социально-правовой </w:t>
      </w:r>
      <w:r w:rsidRPr="00F07D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сферы;</w:t>
      </w:r>
    </w:p>
    <w:p w:rsidR="00E7476F" w:rsidRPr="00C37B4F" w:rsidRDefault="001A70EC" w:rsidP="00E7476F">
      <w:pPr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4F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государственно - общественного  управления ОУ;</w:t>
      </w:r>
    </w:p>
    <w:p w:rsidR="00E7476F" w:rsidRPr="00C37B4F" w:rsidRDefault="001A70EC" w:rsidP="00E7476F">
      <w:pPr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4F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приоритета здорового образа жизни.</w:t>
      </w:r>
    </w:p>
    <w:p w:rsidR="006F5E8E" w:rsidRPr="009F3449" w:rsidRDefault="006F5E8E" w:rsidP="00E03259">
      <w:pPr>
        <w:shd w:val="clear" w:color="auto" w:fill="FFFFFF"/>
        <w:spacing w:after="0" w:line="240" w:lineRule="auto"/>
        <w:ind w:firstLine="2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A70EC" w:rsidRPr="009F3449" w:rsidRDefault="001A70EC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Социально-педагогическая миссия школы:</w:t>
      </w:r>
    </w:p>
    <w:p w:rsidR="001A70EC" w:rsidRPr="009F3449" w:rsidRDefault="006F5E8E" w:rsidP="009F3449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У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довлетворение образовательных потребностей обучающихся в соответствии с их индивидуальными возможностями в условиях воспитательно-образовательной среды, способствующей формированию гражданской ответственности,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патриотизма,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Путём простой передачи знаний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 традиций предшествующих поколений;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</w:t>
      </w:r>
      <w:proofErr w:type="spell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субьектной</w:t>
      </w:r>
      <w:proofErr w:type="spell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позиции</w:t>
      </w:r>
      <w:proofErr w:type="gramEnd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 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 Под современными принципами образования мы понимаем 4 </w:t>
      </w:r>
      <w:proofErr w:type="gram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основополагающих</w:t>
      </w:r>
      <w:proofErr w:type="gram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принципа, которые были сформулированы в докладе Международной комиссии по образованию для </w:t>
      </w:r>
      <w:r w:rsidR="006F5E8E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XXI века, </w:t>
      </w:r>
      <w:r w:rsidR="006F5E8E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представленное ЮНЕСКО: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научиться жить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(принцип жизнедеятельности);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научиться жить вместе;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научиться приобретать знания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 целом — общие; по ограниченному числу дисциплин — глубокие и на протяжении всей жизни);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·         </w:t>
      </w: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научиться работать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(совершенствовать профессиональные навыки, приобретать компетентность, дающую возможность справляться с различными ситуациями).</w:t>
      </w:r>
    </w:p>
    <w:p w:rsidR="00F83B16" w:rsidRPr="0046181A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 </w:t>
      </w:r>
    </w:p>
    <w:p w:rsidR="001A70EC" w:rsidRPr="009F3449" w:rsidRDefault="002016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="001A70EC" w:rsidRPr="009F3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жидаемые результаты реализации Программы развития ОУ</w:t>
      </w:r>
    </w:p>
    <w:p w:rsidR="001A70EC" w:rsidRPr="009F3449" w:rsidRDefault="006F5E8E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Обеспечение нового качества образования: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         Создание условий для обеспечения личностных достижений обучающихся, в направлении развития личности, уровня воспитанности, </w:t>
      </w:r>
      <w:proofErr w:type="spell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обученности</w:t>
      </w:r>
      <w:proofErr w:type="spellEnd"/>
      <w:proofErr w:type="gramStart"/>
      <w:r w:rsidR="00F83B16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физического и психического здоровья.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2.         Задачи школьного образования определят отбор содержания  образования, который включит в себя сбалансированное сочетание базисного и профильного  компонентов.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3.         Реализация ФГОС общего образования в 1-4, 5-9,10-11 классах ОУ.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4.         Реализация профильного обучения на третьей ступени обучения;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5.         100% педагогов в совершенстве овладеют системно-</w:t>
      </w:r>
      <w:proofErr w:type="spell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деятельностными</w:t>
      </w:r>
      <w:proofErr w:type="spell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образовательными технологиями</w:t>
      </w:r>
      <w:r w:rsidR="006F5E8E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формате ФГОС начального и среднего звена.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         Изменение качества управления ОУ за счет вовлечения участников образовательного процесса и общественности в процессы самоуправления и </w:t>
      </w:r>
      <w:proofErr w:type="spell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соуправления</w:t>
      </w:r>
      <w:proofErr w:type="spell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7.         Расширение материально-технической базы, привлечение средств на развитие педагогов и обучающихся.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8.         Развитие  культуры межличностных отношений и совершенствование психологического климата в школе.</w:t>
      </w:r>
    </w:p>
    <w:p w:rsidR="001A70EC" w:rsidRPr="009F3449" w:rsidRDefault="00F83B16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Поддержка и развитие творческого потенциала </w:t>
      </w:r>
      <w:proofErr w:type="gram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обучающихся</w:t>
      </w:r>
      <w:proofErr w:type="gramEnd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     Организация жизнедеятельности школьного сообщества, которая позволит ученику удовлетворить потребности в самореализации, общественном признании своих действий, в заботе о других и внимании к себе.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2.         Обеспечение  включенности обучающихся в самоуправленческие структуры ОУ, в организацию досуговой</w:t>
      </w:r>
      <w:r w:rsidR="00F83B16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деятельности, в том числе через повышение объема учебно-исследовательской деятельности в избранной предметной области, которая содействует полноценному раскрытию  интеллектуально способностей.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3.         Формирование индивидуальной образовательной траектории талантливых и способных детей, в том числе через дистанционные формы обучения.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педагогического мастерства как основы качества образования: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     Повышение уровня педагогического мастерства учителей обеспечится посредством</w:t>
      </w:r>
      <w:r w:rsidR="00F83B16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обновления</w:t>
      </w:r>
      <w:r w:rsidR="00F83B16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механизмов повышения их квалификации,  через включение в управление своей  деятельностью.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2.         Выстраивание индивидуальной траектории развития профессиональной компетентности.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3.         Создание условия для определения, анализа и прогнозирования результатов педагогической деятельности, обобщения и распространения опыта педагогами школы</w:t>
      </w:r>
      <w:r w:rsidR="006F5E8E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различных муниципальных и областных мероприятиях. </w:t>
      </w:r>
    </w:p>
    <w:p w:rsidR="001A70EC" w:rsidRPr="00F07D61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D6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 выпускника ОУ:</w:t>
      </w:r>
    </w:p>
    <w:p w:rsidR="001A70EC" w:rsidRPr="00F07D61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D61">
        <w:rPr>
          <w:rFonts w:ascii="Times New Roman" w:eastAsia="Times New Roman" w:hAnsi="Times New Roman" w:cs="Times New Roman"/>
          <w:sz w:val="28"/>
          <w:szCs w:val="28"/>
        </w:rPr>
        <w:t xml:space="preserve">Выпускник школы –  успешный, </w:t>
      </w:r>
      <w:r w:rsidR="00F83B16" w:rsidRPr="00F07D61">
        <w:rPr>
          <w:rFonts w:ascii="Times New Roman" w:eastAsia="Times New Roman" w:hAnsi="Times New Roman" w:cs="Times New Roman"/>
          <w:sz w:val="28"/>
          <w:szCs w:val="28"/>
        </w:rPr>
        <w:t xml:space="preserve">воспитанный в лучших  </w:t>
      </w:r>
      <w:r w:rsidR="00C37B4F" w:rsidRPr="00F07D61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07D61" w:rsidRPr="00F07D61">
        <w:rPr>
          <w:rFonts w:ascii="Times New Roman" w:eastAsia="Times New Roman" w:hAnsi="Times New Roman" w:cs="Times New Roman"/>
          <w:sz w:val="28"/>
          <w:szCs w:val="28"/>
        </w:rPr>
        <w:t xml:space="preserve">адициях российского казачества, </w:t>
      </w:r>
      <w:r w:rsidR="00F83B16" w:rsidRPr="00F07D61">
        <w:rPr>
          <w:rFonts w:ascii="Times New Roman" w:eastAsia="Times New Roman" w:hAnsi="Times New Roman" w:cs="Times New Roman"/>
          <w:sz w:val="28"/>
          <w:szCs w:val="28"/>
        </w:rPr>
        <w:t>почитаю</w:t>
      </w:r>
      <w:r w:rsidR="00C37B4F" w:rsidRPr="00F07D61">
        <w:rPr>
          <w:rFonts w:ascii="Times New Roman" w:eastAsia="Times New Roman" w:hAnsi="Times New Roman" w:cs="Times New Roman"/>
          <w:sz w:val="28"/>
          <w:szCs w:val="28"/>
        </w:rPr>
        <w:t>щий обычаи и традиции своих предков</w:t>
      </w:r>
      <w:r w:rsidR="00F83B16" w:rsidRPr="00F07D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7D61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proofErr w:type="gramStart"/>
      <w:r w:rsidRPr="00F07D6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F83B16" w:rsidRPr="00F07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D61">
        <w:rPr>
          <w:rFonts w:ascii="Times New Roman" w:eastAsia="Times New Roman" w:hAnsi="Times New Roman" w:cs="Times New Roman"/>
          <w:sz w:val="28"/>
          <w:szCs w:val="28"/>
        </w:rPr>
        <w:lastRenderedPageBreak/>
        <w:t>интегрированый</w:t>
      </w:r>
      <w:proofErr w:type="spellEnd"/>
      <w:r w:rsidRPr="00F07D61">
        <w:rPr>
          <w:rFonts w:ascii="Times New Roman" w:eastAsia="Times New Roman" w:hAnsi="Times New Roman" w:cs="Times New Roman"/>
          <w:sz w:val="28"/>
          <w:szCs w:val="28"/>
        </w:rPr>
        <w:t>, инициативный, готовый к межкультурной коммуникации, способный к постоянному самосовершенствованию молодой человек.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D61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Составляющие образа выпускника -  его компетенции и качества:</w:t>
      </w:r>
    </w:p>
    <w:p w:rsidR="001A70EC" w:rsidRPr="009F3449" w:rsidRDefault="00F83B16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образовательные компетенции предполагают обеспечение базовым и профильным уровнями знаний, умений и навыков по предметам учебного плана;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•          предметно—информационные компетенции предполагают умение работать с информацией, в том числе на иностранных языках (английском), ее преобразовывать;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          </w:t>
      </w:r>
      <w:proofErr w:type="spell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деятельностно</w:t>
      </w:r>
      <w:proofErr w:type="spell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коммуникативные компетенции проявляются в способности к сотрудничеству, к творчеству для достижения конкретных задач, в умении управлять собой, анализировать и организовывать деятельность, принимать рациональные решения;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•          ценностно – ориентационные компетенции включают систему отношения к миру, к себе, к обществу, основанную на потребностях, мотивах, эмоционально-ценностных ориентациях личности.</w:t>
      </w:r>
    </w:p>
    <w:p w:rsidR="001A70EC" w:rsidRPr="009F3449" w:rsidRDefault="00F83B16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Выпускник школы должен обладать качествами, позволяющими ему осуществить успешное продолжение образования в вузе и получение избранной специальности, успешное трудоустройство, должен иметь способность успешно разрешать жизненные проблемы, адаптироваться в обществе.</w:t>
      </w:r>
    </w:p>
    <w:p w:rsidR="00C37B4F" w:rsidRDefault="00C37B4F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7B4F" w:rsidRDefault="00C37B4F" w:rsidP="00CC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7B4F" w:rsidRDefault="00C37B4F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A70EC" w:rsidRPr="00C37B4F" w:rsidRDefault="001A70EC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C37B4F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>Основные направления и особенности реализации Программы развития</w:t>
      </w:r>
    </w:p>
    <w:p w:rsidR="00C37B4F" w:rsidRDefault="001A70EC" w:rsidP="00C37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7674D" w:rsidRPr="00C37B4F" w:rsidRDefault="00C7674D" w:rsidP="00C37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sz w:val="28"/>
          <w:szCs w:val="28"/>
        </w:rPr>
        <w:t>« Реализация  этнокультурной  составляющей в образовательном  и воспитательном процессе»</w:t>
      </w:r>
    </w:p>
    <w:p w:rsidR="00CC1264" w:rsidRDefault="00CC1264" w:rsidP="0076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7EB4" w:rsidRPr="009F3449" w:rsidRDefault="00767EB4" w:rsidP="0076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1. </w:t>
      </w:r>
      <w:r w:rsidR="00CC1264">
        <w:rPr>
          <w:rFonts w:ascii="Times New Roman" w:eastAsia="Times New Roman" w:hAnsi="Times New Roman" w:cs="Times New Roman"/>
          <w:b/>
          <w:sz w:val="28"/>
          <w:szCs w:val="28"/>
        </w:rPr>
        <w:t>« Казачата»</w:t>
      </w:r>
    </w:p>
    <w:p w:rsidR="00112F90" w:rsidRPr="009F3449" w:rsidRDefault="00C7674D" w:rsidP="009F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112F90" w:rsidRPr="009F3449">
        <w:rPr>
          <w:rFonts w:ascii="Times New Roman" w:hAnsi="Times New Roman" w:cs="Times New Roman"/>
          <w:sz w:val="28"/>
          <w:szCs w:val="28"/>
        </w:rPr>
        <w:t>За последние годы не только выстроена многоуровневая система учреждений казачьей направленности, но и четко определилось содержание казачьего</w:t>
      </w:r>
      <w:r w:rsidR="00A41990">
        <w:rPr>
          <w:rFonts w:ascii="Times New Roman" w:hAnsi="Times New Roman" w:cs="Times New Roman"/>
          <w:sz w:val="28"/>
          <w:szCs w:val="28"/>
        </w:rPr>
        <w:t xml:space="preserve"> образования. Система казачьего</w:t>
      </w:r>
      <w:r w:rsidR="00112F90" w:rsidRPr="009F3449">
        <w:rPr>
          <w:rFonts w:ascii="Times New Roman" w:hAnsi="Times New Roman" w:cs="Times New Roman"/>
          <w:sz w:val="28"/>
          <w:szCs w:val="28"/>
        </w:rPr>
        <w:t xml:space="preserve"> обучения и воспитания строится в</w:t>
      </w:r>
      <w:r w:rsidRPr="009F3449">
        <w:rPr>
          <w:rFonts w:ascii="Times New Roman" w:hAnsi="Times New Roman" w:cs="Times New Roman"/>
          <w:sz w:val="28"/>
          <w:szCs w:val="28"/>
        </w:rPr>
        <w:t xml:space="preserve"> тесной связи с  существующей в нашей области </w:t>
      </w:r>
      <w:r w:rsidR="00112F90" w:rsidRPr="009F3449">
        <w:rPr>
          <w:rFonts w:ascii="Times New Roman" w:hAnsi="Times New Roman" w:cs="Times New Roman"/>
          <w:sz w:val="28"/>
          <w:szCs w:val="28"/>
        </w:rPr>
        <w:t xml:space="preserve"> системой школьного образования, но при этом имеет свои собственные отличительные черты.</w:t>
      </w:r>
    </w:p>
    <w:p w:rsidR="00112F90" w:rsidRPr="009F3449" w:rsidRDefault="00125D26" w:rsidP="009F3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Казачье</w:t>
      </w:r>
      <w:r w:rsidR="00112F90" w:rsidRPr="009F3449">
        <w:rPr>
          <w:rFonts w:ascii="Times New Roman" w:hAnsi="Times New Roman" w:cs="Times New Roman"/>
          <w:sz w:val="28"/>
          <w:szCs w:val="28"/>
        </w:rPr>
        <w:t xml:space="preserve"> образование исторически предполагало высокий уровень не только специальной, но и качественной общеобразовательной, нравственной подготовки воспитанников.</w:t>
      </w:r>
    </w:p>
    <w:p w:rsidR="00112F90" w:rsidRPr="009F3449" w:rsidRDefault="00112F90" w:rsidP="009F3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>И х</w:t>
      </w:r>
      <w:r w:rsidR="00C7674D" w:rsidRPr="009F3449">
        <w:rPr>
          <w:rFonts w:ascii="Times New Roman" w:hAnsi="Times New Roman" w:cs="Times New Roman"/>
          <w:sz w:val="28"/>
          <w:szCs w:val="28"/>
        </w:rPr>
        <w:t xml:space="preserve">отя большинство казачьих школ </w:t>
      </w:r>
      <w:r w:rsidRPr="009F3449">
        <w:rPr>
          <w:rFonts w:ascii="Times New Roman" w:hAnsi="Times New Roman" w:cs="Times New Roman"/>
          <w:sz w:val="28"/>
          <w:szCs w:val="28"/>
        </w:rPr>
        <w:t xml:space="preserve"> создавались не на конкурсной основе, более того, </w:t>
      </w:r>
      <w:r w:rsidRPr="009F3449">
        <w:rPr>
          <w:rFonts w:ascii="Times New Roman" w:hAnsi="Times New Roman" w:cs="Times New Roman"/>
          <w:sz w:val="28"/>
          <w:szCs w:val="28"/>
        </w:rPr>
        <w:sym w:font="Symbol" w:char="F02D"/>
      </w:r>
      <w:r w:rsidRPr="009F3449">
        <w:rPr>
          <w:rFonts w:ascii="Times New Roman" w:hAnsi="Times New Roman" w:cs="Times New Roman"/>
          <w:sz w:val="28"/>
          <w:szCs w:val="28"/>
        </w:rPr>
        <w:t xml:space="preserve"> с целью социализации «трудных» подростков, детей из неполных, неблагополучных семей, значительному количеству общеобразовательных учреждений, выбравших это направление деятельности, удается давать юным казачатам прочные знания. </w:t>
      </w:r>
    </w:p>
    <w:p w:rsidR="00112F90" w:rsidRPr="009F3449" w:rsidRDefault="00112F90" w:rsidP="009F3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 xml:space="preserve">Особенностью казачьего образования  является обязательность изучения  дисциплин: основы православной культуры, </w:t>
      </w:r>
      <w:r w:rsidR="00C7674D" w:rsidRPr="009F3449">
        <w:rPr>
          <w:rFonts w:ascii="Times New Roman" w:hAnsi="Times New Roman" w:cs="Times New Roman"/>
          <w:sz w:val="28"/>
          <w:szCs w:val="28"/>
        </w:rPr>
        <w:t xml:space="preserve"> история Российского</w:t>
      </w:r>
      <w:r w:rsidR="00125D26">
        <w:rPr>
          <w:rFonts w:ascii="Times New Roman" w:hAnsi="Times New Roman" w:cs="Times New Roman"/>
          <w:sz w:val="28"/>
          <w:szCs w:val="28"/>
        </w:rPr>
        <w:t xml:space="preserve"> и кубанского</w:t>
      </w:r>
      <w:r w:rsidRPr="009F3449">
        <w:rPr>
          <w:rFonts w:ascii="Times New Roman" w:hAnsi="Times New Roman" w:cs="Times New Roman"/>
          <w:sz w:val="28"/>
          <w:szCs w:val="28"/>
        </w:rPr>
        <w:t xml:space="preserve"> казачества, казачий фольклор или декоративно-прикладное творчество, а так же </w:t>
      </w:r>
      <w:r w:rsidRPr="009F3449">
        <w:rPr>
          <w:rFonts w:ascii="Times New Roman" w:hAnsi="Times New Roman" w:cs="Times New Roman"/>
          <w:sz w:val="28"/>
          <w:szCs w:val="28"/>
        </w:rPr>
        <w:lastRenderedPageBreak/>
        <w:t xml:space="preserve">военно-спортивные дисциплины. </w:t>
      </w:r>
    </w:p>
    <w:p w:rsidR="00112F90" w:rsidRPr="009F3449" w:rsidRDefault="00112F90" w:rsidP="009F3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>Воспитание школьников на казачьих традициях происходит не только в образовательной деятельности, но и во внеурочное время: этому служат смотры, конкурсы, слеты, фестивали, встречи и другие мероприятия.</w:t>
      </w:r>
    </w:p>
    <w:p w:rsidR="00112F90" w:rsidRPr="009F3449" w:rsidRDefault="00112F90" w:rsidP="009F344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color w:val="000000"/>
          <w:sz w:val="28"/>
          <w:szCs w:val="28"/>
        </w:rPr>
        <w:tab/>
        <w:t>Особое место в художественно-эстетическом восп</w:t>
      </w:r>
      <w:r w:rsidR="00C7674D" w:rsidRPr="009F3449">
        <w:rPr>
          <w:rFonts w:ascii="Times New Roman" w:hAnsi="Times New Roman" w:cs="Times New Roman"/>
          <w:color w:val="000000"/>
          <w:sz w:val="28"/>
          <w:szCs w:val="28"/>
        </w:rPr>
        <w:t xml:space="preserve">итании учащихся казачьей школы </w:t>
      </w:r>
      <w:r w:rsidRPr="009F3449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 изучение самобытной культуры казаков. </w:t>
      </w:r>
    </w:p>
    <w:p w:rsidR="00112F90" w:rsidRPr="009F3449" w:rsidRDefault="00112F90" w:rsidP="009F3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>Казачата - активные уч</w:t>
      </w:r>
      <w:r w:rsidR="00C7674D" w:rsidRPr="009F3449">
        <w:rPr>
          <w:rFonts w:ascii="Times New Roman" w:hAnsi="Times New Roman" w:cs="Times New Roman"/>
          <w:sz w:val="28"/>
          <w:szCs w:val="28"/>
        </w:rPr>
        <w:t>ас</w:t>
      </w:r>
      <w:r w:rsidR="00125D26">
        <w:rPr>
          <w:rFonts w:ascii="Times New Roman" w:hAnsi="Times New Roman" w:cs="Times New Roman"/>
          <w:sz w:val="28"/>
          <w:szCs w:val="28"/>
        </w:rPr>
        <w:t>тники  православных мероприятий</w:t>
      </w:r>
      <w:r w:rsidRPr="009F3449">
        <w:rPr>
          <w:rFonts w:ascii="Times New Roman" w:hAnsi="Times New Roman" w:cs="Times New Roman"/>
          <w:sz w:val="28"/>
          <w:szCs w:val="28"/>
        </w:rPr>
        <w:t>: Рождества, Крещения, Пасхи.</w:t>
      </w:r>
    </w:p>
    <w:p w:rsidR="00112F90" w:rsidRPr="009F3449" w:rsidRDefault="00112F90" w:rsidP="009F3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>Большое значение в вопросе патриотического воспитания имеют встречи  с</w:t>
      </w:r>
      <w:r w:rsidR="00C7674D" w:rsidRPr="009F3449">
        <w:rPr>
          <w:rFonts w:ascii="Times New Roman" w:hAnsi="Times New Roman" w:cs="Times New Roman"/>
          <w:sz w:val="28"/>
          <w:szCs w:val="28"/>
        </w:rPr>
        <w:t xml:space="preserve"> представителями атаманского п</w:t>
      </w:r>
      <w:r w:rsidR="00125D26">
        <w:rPr>
          <w:rFonts w:ascii="Times New Roman" w:hAnsi="Times New Roman" w:cs="Times New Roman"/>
          <w:sz w:val="28"/>
          <w:szCs w:val="28"/>
        </w:rPr>
        <w:t>равления нашей станицы и района</w:t>
      </w:r>
      <w:r w:rsidR="00C7674D" w:rsidRPr="009F3449">
        <w:rPr>
          <w:rFonts w:ascii="Times New Roman" w:hAnsi="Times New Roman" w:cs="Times New Roman"/>
          <w:sz w:val="28"/>
          <w:szCs w:val="28"/>
        </w:rPr>
        <w:t>, с представителями духовного правления,</w:t>
      </w:r>
      <w:r w:rsidRPr="009F3449">
        <w:rPr>
          <w:rFonts w:ascii="Times New Roman" w:hAnsi="Times New Roman" w:cs="Times New Roman"/>
          <w:sz w:val="28"/>
          <w:szCs w:val="28"/>
        </w:rPr>
        <w:t xml:space="preserve"> ветеранами Великой Отечественной войны, вооруженных сил, участниками военных конфликтов.</w:t>
      </w:r>
    </w:p>
    <w:p w:rsidR="00112F90" w:rsidRPr="009F3449" w:rsidRDefault="00C7674D" w:rsidP="009F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F90" w:rsidRPr="009F3449">
        <w:rPr>
          <w:rFonts w:ascii="Times New Roman" w:hAnsi="Times New Roman" w:cs="Times New Roman"/>
          <w:sz w:val="28"/>
          <w:szCs w:val="28"/>
        </w:rPr>
        <w:t>С</w:t>
      </w:r>
      <w:r w:rsidR="00125D26">
        <w:rPr>
          <w:rFonts w:ascii="Times New Roman" w:hAnsi="Times New Roman" w:cs="Times New Roman"/>
          <w:sz w:val="28"/>
          <w:szCs w:val="28"/>
        </w:rPr>
        <w:t>озданная в казачьей</w:t>
      </w:r>
      <w:r w:rsidRPr="009F3449">
        <w:rPr>
          <w:rFonts w:ascii="Times New Roman" w:hAnsi="Times New Roman" w:cs="Times New Roman"/>
          <w:sz w:val="28"/>
          <w:szCs w:val="28"/>
        </w:rPr>
        <w:t xml:space="preserve">  школе </w:t>
      </w:r>
      <w:r w:rsidR="00112F90" w:rsidRPr="009F3449">
        <w:rPr>
          <w:rFonts w:ascii="Times New Roman" w:hAnsi="Times New Roman" w:cs="Times New Roman"/>
          <w:sz w:val="28"/>
          <w:szCs w:val="28"/>
        </w:rPr>
        <w:t xml:space="preserve"> система военно-патриотического и физического воспитания наряду с формированием нравственных устоев</w:t>
      </w:r>
      <w:r w:rsidRPr="009F3449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112F90" w:rsidRPr="009F3449">
        <w:rPr>
          <w:rFonts w:ascii="Times New Roman" w:hAnsi="Times New Roman" w:cs="Times New Roman"/>
          <w:sz w:val="28"/>
          <w:szCs w:val="28"/>
        </w:rPr>
        <w:t xml:space="preserve"> готовить кадетов к служению Отечеству </w:t>
      </w:r>
      <w:r w:rsidR="00112F90" w:rsidRPr="009F3449">
        <w:rPr>
          <w:rFonts w:ascii="Times New Roman" w:hAnsi="Times New Roman" w:cs="Times New Roman"/>
          <w:sz w:val="28"/>
          <w:szCs w:val="28"/>
        </w:rPr>
        <w:sym w:font="Symbol" w:char="F02D"/>
      </w:r>
      <w:r w:rsidR="00112F90" w:rsidRPr="009F3449">
        <w:rPr>
          <w:rFonts w:ascii="Times New Roman" w:hAnsi="Times New Roman" w:cs="Times New Roman"/>
          <w:sz w:val="28"/>
          <w:szCs w:val="28"/>
        </w:rPr>
        <w:t xml:space="preserve"> главному предназначению казака.</w:t>
      </w:r>
    </w:p>
    <w:p w:rsidR="00112F90" w:rsidRPr="009F3449" w:rsidRDefault="00112F90" w:rsidP="009F34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hAnsi="Times New Roman" w:cs="Times New Roman"/>
          <w:color w:val="000000"/>
          <w:sz w:val="28"/>
          <w:szCs w:val="28"/>
        </w:rPr>
        <w:t>Качество казачьего образован</w:t>
      </w:r>
      <w:r w:rsidR="00E33780" w:rsidRPr="009F3449">
        <w:rPr>
          <w:rFonts w:ascii="Times New Roman" w:hAnsi="Times New Roman" w:cs="Times New Roman"/>
          <w:color w:val="000000"/>
          <w:sz w:val="28"/>
          <w:szCs w:val="28"/>
        </w:rPr>
        <w:t xml:space="preserve">ия напрямую зависит от системы </w:t>
      </w:r>
      <w:r w:rsidRPr="009F3449">
        <w:rPr>
          <w:rFonts w:ascii="Times New Roman" w:hAnsi="Times New Roman" w:cs="Times New Roman"/>
          <w:color w:val="000000"/>
          <w:sz w:val="28"/>
          <w:szCs w:val="28"/>
        </w:rPr>
        <w:t xml:space="preserve"> работы на муниципальном уровне.</w:t>
      </w:r>
    </w:p>
    <w:p w:rsidR="00E33780" w:rsidRPr="009F3449" w:rsidRDefault="00C7674D" w:rsidP="009F344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449">
        <w:rPr>
          <w:rFonts w:ascii="Times New Roman" w:eastAsia="Calibri" w:hAnsi="Times New Roman" w:cs="Times New Roman"/>
          <w:sz w:val="28"/>
          <w:szCs w:val="28"/>
        </w:rPr>
        <w:t xml:space="preserve">          Традиционная культура</w:t>
      </w:r>
      <w:r w:rsidR="00125D26">
        <w:rPr>
          <w:rFonts w:ascii="Times New Roman" w:eastAsia="Calibri" w:hAnsi="Times New Roman" w:cs="Times New Roman"/>
          <w:sz w:val="28"/>
          <w:szCs w:val="28"/>
        </w:rPr>
        <w:t xml:space="preserve"> Кубанского</w:t>
      </w:r>
      <w:r w:rsidRPr="009F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D26">
        <w:rPr>
          <w:rFonts w:ascii="Times New Roman" w:eastAsia="Calibri" w:hAnsi="Times New Roman" w:cs="Times New Roman"/>
          <w:sz w:val="28"/>
          <w:szCs w:val="28"/>
        </w:rPr>
        <w:t xml:space="preserve">казачества </w:t>
      </w:r>
      <w:r w:rsidRPr="009F3449">
        <w:rPr>
          <w:rFonts w:ascii="Times New Roman" w:eastAsia="Calibri" w:hAnsi="Times New Roman" w:cs="Times New Roman"/>
          <w:sz w:val="28"/>
          <w:szCs w:val="28"/>
        </w:rPr>
        <w:t xml:space="preserve">  не только теснейшим образом связана с его бытом, но и охватывает все стороны жизнедеятельности казачества. Именно традиционная культура (система ценностей, обычаи, верования и военно-профессиональные знания, язык и обряды, одежда и пища и др.) способствует  воспитанию привязанности обучающихся школы к своей культурной среде, которая является естественным основанием патриотизма.</w:t>
      </w:r>
    </w:p>
    <w:p w:rsidR="00E33780" w:rsidRPr="009F3449" w:rsidRDefault="00E33780" w:rsidP="009F3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07D61">
        <w:rPr>
          <w:rFonts w:ascii="Times New Roman" w:eastAsia="Calibri" w:hAnsi="Times New Roman" w:cs="Times New Roman"/>
          <w:sz w:val="28"/>
          <w:szCs w:val="28"/>
        </w:rPr>
        <w:t xml:space="preserve">      В МБОУ СОШ № 25</w:t>
      </w:r>
      <w:r w:rsidRPr="009F3449">
        <w:rPr>
          <w:rFonts w:ascii="Times New Roman" w:eastAsia="Calibri" w:hAnsi="Times New Roman" w:cs="Times New Roman"/>
          <w:sz w:val="28"/>
          <w:szCs w:val="28"/>
        </w:rPr>
        <w:t xml:space="preserve"> существует оборудованная база для реализации данно</w:t>
      </w:r>
      <w:r w:rsidR="00125D26">
        <w:rPr>
          <w:rFonts w:ascii="Times New Roman" w:eastAsia="Calibri" w:hAnsi="Times New Roman" w:cs="Times New Roman"/>
          <w:sz w:val="28"/>
          <w:szCs w:val="28"/>
        </w:rPr>
        <w:t>й этнокультурной направленности</w:t>
      </w:r>
      <w:r w:rsidR="009F3449">
        <w:rPr>
          <w:rFonts w:ascii="Times New Roman" w:eastAsia="Calibri" w:hAnsi="Times New Roman" w:cs="Times New Roman"/>
          <w:sz w:val="28"/>
          <w:szCs w:val="28"/>
        </w:rPr>
        <w:t xml:space="preserve">, способствующей реализации лучших традиций </w:t>
      </w:r>
      <w:r w:rsidR="00125D26">
        <w:rPr>
          <w:rFonts w:ascii="Times New Roman" w:eastAsia="Calibri" w:hAnsi="Times New Roman" w:cs="Times New Roman"/>
          <w:sz w:val="28"/>
          <w:szCs w:val="28"/>
        </w:rPr>
        <w:t xml:space="preserve">российского </w:t>
      </w:r>
      <w:r w:rsidRPr="009F3449">
        <w:rPr>
          <w:rFonts w:ascii="Times New Roman" w:eastAsia="Calibri" w:hAnsi="Times New Roman" w:cs="Times New Roman"/>
          <w:sz w:val="28"/>
          <w:szCs w:val="28"/>
        </w:rPr>
        <w:t xml:space="preserve"> казачества. В образовательных учреждениях казачьей направленности  воспитание патриотизма построено на изучении культуры, традиций, обычаев  казачества.</w:t>
      </w:r>
      <w:r w:rsidRPr="009F3449">
        <w:rPr>
          <w:rFonts w:ascii="Times New Roman" w:hAnsi="Times New Roman" w:cs="Times New Roman"/>
          <w:sz w:val="28"/>
          <w:szCs w:val="28"/>
        </w:rPr>
        <w:t xml:space="preserve"> </w:t>
      </w:r>
      <w:r w:rsidRPr="009F3449">
        <w:rPr>
          <w:rFonts w:ascii="Times New Roman" w:eastAsia="Calibri" w:hAnsi="Times New Roman" w:cs="Times New Roman"/>
          <w:sz w:val="28"/>
          <w:szCs w:val="28"/>
        </w:rPr>
        <w:t>Традиционная культура казачества  не только теснейшим образом связана с его бытом, но и охватывает все стороны жизнедеятельности каз</w:t>
      </w:r>
      <w:r w:rsidRPr="009F3449">
        <w:rPr>
          <w:rFonts w:ascii="Times New Roman" w:hAnsi="Times New Roman" w:cs="Times New Roman"/>
          <w:sz w:val="28"/>
          <w:szCs w:val="28"/>
        </w:rPr>
        <w:t xml:space="preserve">ачества. </w:t>
      </w:r>
      <w:r w:rsidRPr="009F3449">
        <w:rPr>
          <w:rFonts w:ascii="Times New Roman" w:hAnsi="Times New Roman" w:cs="Times New Roman"/>
          <w:color w:val="000000"/>
          <w:sz w:val="28"/>
          <w:szCs w:val="28"/>
        </w:rPr>
        <w:t>Сегодня нам, как никогда, необходимо совершенствовать казачье  образование, усиливать качественный состав педагогов, осуществляющих образовательный процесс.</w:t>
      </w:r>
    </w:p>
    <w:p w:rsidR="009F3449" w:rsidRPr="00F07D61" w:rsidRDefault="00E33780" w:rsidP="00767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>Для эффективного обучающего эффекта педагогическим составом школы, необходимо  провести мероприятия</w:t>
      </w:r>
      <w:proofErr w:type="gramStart"/>
      <w:r w:rsidRPr="009F34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3449">
        <w:rPr>
          <w:rFonts w:ascii="Times New Roman" w:hAnsi="Times New Roman" w:cs="Times New Roman"/>
          <w:sz w:val="28"/>
          <w:szCs w:val="28"/>
        </w:rPr>
        <w:t xml:space="preserve"> </w:t>
      </w:r>
      <w:r w:rsidRPr="009F3449">
        <w:rPr>
          <w:rFonts w:ascii="Times New Roman" w:hAnsi="Times New Roman" w:cs="Times New Roman"/>
          <w:sz w:val="28"/>
          <w:szCs w:val="28"/>
        </w:rPr>
        <w:t>направленные на повышения квалификации по направлениям, которые способствуют реализации  казачьего компонента : история, традиционная культура  казачества, военно-спортивные дисциплины, основы православной культуры, воспитательная работа казачьей направленности</w:t>
      </w:r>
      <w:r w:rsidRPr="00F07D61">
        <w:rPr>
          <w:rFonts w:ascii="Times New Roman" w:hAnsi="Times New Roman" w:cs="Times New Roman"/>
          <w:sz w:val="28"/>
          <w:szCs w:val="28"/>
        </w:rPr>
        <w:t>.</w:t>
      </w:r>
      <w:r w:rsidR="00125D26">
        <w:rPr>
          <w:rFonts w:ascii="Times New Roman" w:hAnsi="Times New Roman" w:cs="Times New Roman"/>
          <w:sz w:val="28"/>
          <w:szCs w:val="28"/>
        </w:rPr>
        <w:t xml:space="preserve"> </w:t>
      </w:r>
      <w:r w:rsidR="009F3449" w:rsidRPr="00F07D61">
        <w:rPr>
          <w:rFonts w:ascii="Times New Roman" w:hAnsi="Times New Roman" w:cs="Times New Roman"/>
          <w:sz w:val="28"/>
          <w:szCs w:val="28"/>
        </w:rPr>
        <w:t>В развитии педагогических кадров, повышении их профессионального уровня немаловажную роль играют конкурсы – профессиональные, детского творчества разного уровня и содержания.</w:t>
      </w:r>
    </w:p>
    <w:p w:rsidR="00767EB4" w:rsidRPr="00767EB4" w:rsidRDefault="00767EB4" w:rsidP="00767EB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B4">
        <w:rPr>
          <w:rFonts w:ascii="Times New Roman" w:hAnsi="Times New Roman" w:cs="Times New Roman"/>
          <w:sz w:val="28"/>
          <w:szCs w:val="28"/>
        </w:rPr>
        <w:t>Обр</w:t>
      </w:r>
      <w:r w:rsidR="00125D26">
        <w:rPr>
          <w:rFonts w:ascii="Times New Roman" w:hAnsi="Times New Roman" w:cs="Times New Roman"/>
          <w:sz w:val="28"/>
          <w:szCs w:val="28"/>
        </w:rPr>
        <w:t>азовательный процесс в</w:t>
      </w:r>
      <w:r w:rsidRPr="00767EB4">
        <w:rPr>
          <w:rFonts w:ascii="Times New Roman" w:hAnsi="Times New Roman" w:cs="Times New Roman"/>
          <w:sz w:val="28"/>
          <w:szCs w:val="28"/>
        </w:rPr>
        <w:t xml:space="preserve"> казачьих классах осуществляется на основе учебного плана, разрабатываемого общеобразовательным учреждением </w:t>
      </w:r>
      <w:r w:rsidRPr="00767EB4">
        <w:rPr>
          <w:rFonts w:ascii="Times New Roman" w:hAnsi="Times New Roman" w:cs="Times New Roman"/>
          <w:sz w:val="28"/>
          <w:szCs w:val="28"/>
        </w:rPr>
        <w:lastRenderedPageBreak/>
        <w:t>самостоятельно в соответствии с областным базисным учебным планом или основной образовательной программы.</w:t>
      </w:r>
    </w:p>
    <w:p w:rsidR="00767EB4" w:rsidRPr="00AF5FC5" w:rsidRDefault="00125D26" w:rsidP="00767E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7EB4" w:rsidRPr="00767EB4">
        <w:rPr>
          <w:rFonts w:ascii="Times New Roman" w:hAnsi="Times New Roman" w:cs="Times New Roman"/>
          <w:sz w:val="28"/>
          <w:szCs w:val="28"/>
        </w:rPr>
        <w:t xml:space="preserve"> казачьих</w:t>
      </w:r>
      <w:r w:rsidR="00767EB4">
        <w:rPr>
          <w:rFonts w:ascii="Times New Roman" w:hAnsi="Times New Roman" w:cs="Times New Roman"/>
          <w:sz w:val="28"/>
          <w:szCs w:val="28"/>
        </w:rPr>
        <w:t xml:space="preserve"> школах успешно</w:t>
      </w:r>
      <w:r w:rsidR="00767EB4" w:rsidRPr="00767EB4">
        <w:rPr>
          <w:rFonts w:ascii="Times New Roman" w:hAnsi="Times New Roman" w:cs="Times New Roman"/>
          <w:sz w:val="28"/>
          <w:szCs w:val="28"/>
        </w:rPr>
        <w:t xml:space="preserve"> реализуются общеобразовательные программы начального общего, основного общего, среднего (полного) общего образования, и обра</w:t>
      </w:r>
      <w:r>
        <w:rPr>
          <w:rFonts w:ascii="Times New Roman" w:hAnsi="Times New Roman" w:cs="Times New Roman"/>
          <w:sz w:val="28"/>
          <w:szCs w:val="28"/>
        </w:rPr>
        <w:t>зовательные программы</w:t>
      </w:r>
      <w:r w:rsidR="00767EB4" w:rsidRPr="00767EB4">
        <w:rPr>
          <w:rFonts w:ascii="Times New Roman" w:hAnsi="Times New Roman" w:cs="Times New Roman"/>
          <w:sz w:val="28"/>
          <w:szCs w:val="28"/>
        </w:rPr>
        <w:t xml:space="preserve"> казачьего компонента - дополнительные образовательные программы, направленные на военную подготовку обучающихся, </w:t>
      </w:r>
      <w:r w:rsidR="00767EB4" w:rsidRPr="00AF5FC5">
        <w:rPr>
          <w:rFonts w:ascii="Times New Roman" w:hAnsi="Times New Roman" w:cs="Times New Roman"/>
          <w:sz w:val="28"/>
          <w:szCs w:val="28"/>
        </w:rPr>
        <w:t>их физическое, духовно-нравственное и творческое развитие.</w:t>
      </w:r>
    </w:p>
    <w:p w:rsidR="00767EB4" w:rsidRPr="00767EB4" w:rsidRDefault="00767EB4" w:rsidP="00767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FC5">
        <w:rPr>
          <w:rFonts w:ascii="Times New Roman" w:hAnsi="Times New Roman" w:cs="Times New Roman"/>
          <w:sz w:val="28"/>
          <w:szCs w:val="28"/>
        </w:rPr>
        <w:t>В 1-4 классах реализация обр</w:t>
      </w:r>
      <w:r w:rsidR="00F07D61" w:rsidRPr="00AF5FC5">
        <w:rPr>
          <w:rFonts w:ascii="Times New Roman" w:hAnsi="Times New Roman" w:cs="Times New Roman"/>
          <w:sz w:val="28"/>
          <w:szCs w:val="28"/>
        </w:rPr>
        <w:t xml:space="preserve">азовательных программ </w:t>
      </w:r>
      <w:r w:rsidRPr="00AF5FC5">
        <w:rPr>
          <w:rFonts w:ascii="Times New Roman" w:hAnsi="Times New Roman" w:cs="Times New Roman"/>
          <w:sz w:val="28"/>
          <w:szCs w:val="28"/>
        </w:rPr>
        <w:t xml:space="preserve"> казачьего компонента может осуществляться за сче</w:t>
      </w:r>
      <w:r w:rsidR="00F07D61" w:rsidRPr="00AF5FC5">
        <w:rPr>
          <w:rFonts w:ascii="Times New Roman" w:hAnsi="Times New Roman" w:cs="Times New Roman"/>
          <w:sz w:val="28"/>
          <w:szCs w:val="28"/>
        </w:rPr>
        <w:t>т</w:t>
      </w:r>
      <w:r w:rsidRPr="00AF5FC5">
        <w:rPr>
          <w:rFonts w:ascii="Times New Roman" w:hAnsi="Times New Roman" w:cs="Times New Roman"/>
          <w:sz w:val="28"/>
          <w:szCs w:val="28"/>
        </w:rPr>
        <w:t xml:space="preserve"> часов внеурочной деятельности основной образовательной программы образовательного учреждения, предусмотренных федеральным государственным образовательным стандартом общего образования, или как программа дополнительного образования. Если на первой ступени обучени</w:t>
      </w:r>
      <w:r w:rsidR="00AF5FC5">
        <w:rPr>
          <w:rFonts w:ascii="Times New Roman" w:hAnsi="Times New Roman" w:cs="Times New Roman"/>
          <w:sz w:val="28"/>
          <w:szCs w:val="28"/>
        </w:rPr>
        <w:t>я не предусматривается</w:t>
      </w:r>
      <w:r w:rsidRPr="00AF5FC5">
        <w:rPr>
          <w:rFonts w:ascii="Times New Roman" w:hAnsi="Times New Roman" w:cs="Times New Roman"/>
          <w:sz w:val="28"/>
          <w:szCs w:val="28"/>
        </w:rPr>
        <w:t xml:space="preserve"> казачий компонент, то для учащихся </w:t>
      </w:r>
      <w:r w:rsidRPr="00767EB4">
        <w:rPr>
          <w:rFonts w:ascii="Times New Roman" w:hAnsi="Times New Roman" w:cs="Times New Roman"/>
          <w:sz w:val="28"/>
          <w:szCs w:val="28"/>
        </w:rPr>
        <w:t>начальных классов может быть организована подготовительная деятельность в рамках воспитательной работы, дополнительного образования, общественной деятельности.</w:t>
      </w:r>
    </w:p>
    <w:p w:rsidR="00C37B4F" w:rsidRDefault="00767EB4" w:rsidP="00F07D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EB4">
        <w:rPr>
          <w:rFonts w:ascii="Times New Roman" w:hAnsi="Times New Roman" w:cs="Times New Roman"/>
          <w:sz w:val="28"/>
          <w:szCs w:val="28"/>
        </w:rPr>
        <w:t>В 5-9 классах - обра</w:t>
      </w:r>
      <w:r w:rsidR="00AF5FC5">
        <w:rPr>
          <w:rFonts w:ascii="Times New Roman" w:hAnsi="Times New Roman" w:cs="Times New Roman"/>
          <w:sz w:val="28"/>
          <w:szCs w:val="28"/>
        </w:rPr>
        <w:t>зовательные программы</w:t>
      </w:r>
      <w:r w:rsidRPr="00767EB4">
        <w:rPr>
          <w:rFonts w:ascii="Times New Roman" w:hAnsi="Times New Roman" w:cs="Times New Roman"/>
          <w:sz w:val="28"/>
          <w:szCs w:val="28"/>
        </w:rPr>
        <w:t xml:space="preserve"> казачьего компонента реализуются </w:t>
      </w:r>
      <w:r w:rsidR="00F07D61" w:rsidRPr="00767EB4">
        <w:rPr>
          <w:rFonts w:ascii="Times New Roman" w:hAnsi="Times New Roman" w:cs="Times New Roman"/>
          <w:sz w:val="28"/>
          <w:szCs w:val="28"/>
        </w:rPr>
        <w:t>за сче</w:t>
      </w:r>
      <w:r w:rsidR="00F07D61">
        <w:rPr>
          <w:rFonts w:ascii="Times New Roman" w:hAnsi="Times New Roman" w:cs="Times New Roman"/>
          <w:sz w:val="28"/>
          <w:szCs w:val="28"/>
        </w:rPr>
        <w:t>т</w:t>
      </w:r>
      <w:r w:rsidR="00F07D61" w:rsidRPr="00767EB4">
        <w:rPr>
          <w:rFonts w:ascii="Times New Roman" w:hAnsi="Times New Roman" w:cs="Times New Roman"/>
          <w:sz w:val="28"/>
          <w:szCs w:val="28"/>
        </w:rPr>
        <w:t xml:space="preserve"> часов внеурочной деятельности</w:t>
      </w:r>
      <w:r w:rsidR="00F07D61">
        <w:rPr>
          <w:rFonts w:ascii="Times New Roman" w:hAnsi="Times New Roman" w:cs="Times New Roman"/>
          <w:sz w:val="28"/>
          <w:szCs w:val="28"/>
        </w:rPr>
        <w:t>.</w:t>
      </w:r>
    </w:p>
    <w:p w:rsidR="00C82320" w:rsidRDefault="009F3449" w:rsidP="00C37B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320">
        <w:rPr>
          <w:rFonts w:ascii="Times New Roman" w:hAnsi="Times New Roman" w:cs="Times New Roman"/>
          <w:sz w:val="28"/>
          <w:szCs w:val="28"/>
        </w:rPr>
        <w:t xml:space="preserve">Основополагающей реализации казачьего компонента является </w:t>
      </w:r>
      <w:r w:rsidR="00C82320">
        <w:rPr>
          <w:rFonts w:ascii="Times New Roman" w:hAnsi="Times New Roman" w:cs="Times New Roman"/>
          <w:sz w:val="28"/>
          <w:szCs w:val="28"/>
        </w:rPr>
        <w:t>правильно разработанна</w:t>
      </w:r>
      <w:r w:rsidR="00C82320" w:rsidRPr="00C82320">
        <w:rPr>
          <w:rFonts w:ascii="Times New Roman" w:hAnsi="Times New Roman" w:cs="Times New Roman"/>
          <w:sz w:val="28"/>
          <w:szCs w:val="28"/>
        </w:rPr>
        <w:t xml:space="preserve">я воспитательная работа в школе. </w:t>
      </w:r>
      <w:proofErr w:type="gramStart"/>
      <w:r w:rsidRPr="00C82320">
        <w:rPr>
          <w:rFonts w:ascii="Times New Roman" w:hAnsi="Times New Roman" w:cs="Times New Roman"/>
          <w:sz w:val="28"/>
          <w:szCs w:val="28"/>
        </w:rPr>
        <w:t>Целью</w:t>
      </w:r>
      <w:r w:rsidR="00C82320">
        <w:rPr>
          <w:rFonts w:ascii="Times New Roman" w:hAnsi="Times New Roman" w:cs="Times New Roman"/>
          <w:sz w:val="28"/>
          <w:szCs w:val="28"/>
        </w:rPr>
        <w:t xml:space="preserve"> </w:t>
      </w:r>
      <w:r w:rsidRPr="00C82320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C82320" w:rsidRPr="00C82320">
        <w:rPr>
          <w:rFonts w:ascii="Times New Roman" w:hAnsi="Times New Roman" w:cs="Times New Roman"/>
          <w:sz w:val="28"/>
          <w:szCs w:val="28"/>
        </w:rPr>
        <w:t xml:space="preserve">тательной работы </w:t>
      </w:r>
      <w:r w:rsidRPr="00C82320">
        <w:rPr>
          <w:rFonts w:ascii="Times New Roman" w:hAnsi="Times New Roman" w:cs="Times New Roman"/>
          <w:sz w:val="28"/>
          <w:szCs w:val="28"/>
        </w:rPr>
        <w:t xml:space="preserve"> является подготовка специалиста, способного к высококачественной профессиональной деятельности, высоконравственной, духовно развитой и физически здоровой личности, способной к адаптации в обществе и морально ответственной за принимаемые решения.</w:t>
      </w:r>
      <w:proofErr w:type="gramEnd"/>
    </w:p>
    <w:p w:rsidR="00C82320" w:rsidRDefault="009F3449" w:rsidP="00C823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0">
        <w:rPr>
          <w:rFonts w:ascii="Times New Roman" w:hAnsi="Times New Roman" w:cs="Times New Roman"/>
          <w:sz w:val="28"/>
          <w:szCs w:val="28"/>
        </w:rPr>
        <w:t xml:space="preserve">Реализация этой цели становится возможной при организации </w:t>
      </w:r>
      <w:r w:rsidR="00C82320">
        <w:rPr>
          <w:rFonts w:ascii="Times New Roman" w:hAnsi="Times New Roman" w:cs="Times New Roman"/>
          <w:sz w:val="28"/>
          <w:szCs w:val="28"/>
        </w:rPr>
        <w:t>в школе</w:t>
      </w:r>
      <w:r w:rsidRPr="00C82320">
        <w:rPr>
          <w:rFonts w:ascii="Times New Roman" w:hAnsi="Times New Roman" w:cs="Times New Roman"/>
          <w:sz w:val="28"/>
          <w:szCs w:val="28"/>
        </w:rPr>
        <w:t xml:space="preserve"> традиционных мероприятий, направленных на воспитание духовности и нравственности, гражданственности и патриотизма на основе культурных, исторических традициях казачества.</w:t>
      </w:r>
    </w:p>
    <w:p w:rsidR="00F07D61" w:rsidRDefault="00F07D61" w:rsidP="00C823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D61" w:rsidRDefault="00F07D61" w:rsidP="00C823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49" w:rsidRDefault="00C82320" w:rsidP="00C823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82320">
        <w:rPr>
          <w:rFonts w:ascii="Times New Roman" w:hAnsi="Times New Roman" w:cs="Times New Roman"/>
          <w:b/>
          <w:sz w:val="28"/>
          <w:szCs w:val="28"/>
        </w:rPr>
        <w:t xml:space="preserve">Циклограмма  </w:t>
      </w:r>
      <w:r w:rsidR="00AB713F">
        <w:rPr>
          <w:rFonts w:ascii="Times New Roman" w:hAnsi="Times New Roman" w:cs="Times New Roman"/>
          <w:b/>
          <w:sz w:val="28"/>
          <w:szCs w:val="28"/>
        </w:rPr>
        <w:t xml:space="preserve">планируемых </w:t>
      </w:r>
      <w:r w:rsidRPr="00C82320">
        <w:rPr>
          <w:rFonts w:ascii="Times New Roman" w:hAnsi="Times New Roman" w:cs="Times New Roman"/>
          <w:b/>
          <w:sz w:val="28"/>
          <w:szCs w:val="28"/>
        </w:rPr>
        <w:t>«казачьих» мероприятий школы</w:t>
      </w:r>
      <w:r w:rsidR="009F3449" w:rsidRPr="00C8232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10881" w:type="dxa"/>
        <w:tblLook w:val="04A0" w:firstRow="1" w:lastRow="0" w:firstColumn="1" w:lastColumn="0" w:noHBand="0" w:noVBand="1"/>
      </w:tblPr>
      <w:tblGrid>
        <w:gridCol w:w="675"/>
        <w:gridCol w:w="5521"/>
        <w:gridCol w:w="2001"/>
        <w:gridCol w:w="2684"/>
      </w:tblGrid>
      <w:tr w:rsidR="00C82320" w:rsidTr="00C82320">
        <w:tc>
          <w:tcPr>
            <w:tcW w:w="675" w:type="dxa"/>
          </w:tcPr>
          <w:p w:rsidR="00C82320" w:rsidRPr="009F3449" w:rsidRDefault="00C82320" w:rsidP="00C823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1" w:type="dxa"/>
          </w:tcPr>
          <w:p w:rsidR="00C82320" w:rsidRPr="009F3449" w:rsidRDefault="00C82320" w:rsidP="00C823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01" w:type="dxa"/>
          </w:tcPr>
          <w:p w:rsidR="00C82320" w:rsidRPr="009F3449" w:rsidRDefault="00C82320" w:rsidP="00C823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84" w:type="dxa"/>
          </w:tcPr>
          <w:p w:rsidR="00C82320" w:rsidRPr="009F3449" w:rsidRDefault="00C82320" w:rsidP="00C823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82320" w:rsidTr="00C82320">
        <w:tc>
          <w:tcPr>
            <w:tcW w:w="675" w:type="dxa"/>
          </w:tcPr>
          <w:p w:rsidR="00C82320" w:rsidRDefault="00C82320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1" w:type="dxa"/>
          </w:tcPr>
          <w:p w:rsidR="00C82320" w:rsidRDefault="00C82320" w:rsidP="00F07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/>
                <w:sz w:val="28"/>
                <w:szCs w:val="28"/>
                <w:u w:val="single"/>
              </w:rPr>
              <w:t>«День знаний»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001" w:type="dxa"/>
          </w:tcPr>
          <w:p w:rsidR="00C82320" w:rsidRDefault="00C82320" w:rsidP="00F07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D6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684" w:type="dxa"/>
          </w:tcPr>
          <w:p w:rsidR="00C82320" w:rsidRDefault="00C82320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заместитель директора по </w:t>
            </w:r>
            <w:r w:rsidR="00AB713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C82320" w:rsidTr="00C82320">
        <w:tc>
          <w:tcPr>
            <w:tcW w:w="675" w:type="dxa"/>
          </w:tcPr>
          <w:p w:rsidR="00C82320" w:rsidRDefault="00C82320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1" w:type="dxa"/>
          </w:tcPr>
          <w:p w:rsidR="00C82320" w:rsidRDefault="00C82320" w:rsidP="00F07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Pr="00B54BE8">
              <w:rPr>
                <w:rFonts w:ascii="Times New Roman" w:hAnsi="Times New Roman"/>
                <w:sz w:val="28"/>
                <w:szCs w:val="28"/>
                <w:u w:val="single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ень</w:t>
            </w:r>
            <w:r w:rsidRPr="0021630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матери</w:t>
            </w:r>
            <w:r w:rsidR="00F07D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Казачки»</w:t>
            </w:r>
          </w:p>
        </w:tc>
        <w:tc>
          <w:tcPr>
            <w:tcW w:w="2001" w:type="dxa"/>
          </w:tcPr>
          <w:p w:rsidR="00C82320" w:rsidRDefault="00F07D61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84" w:type="dxa"/>
          </w:tcPr>
          <w:p w:rsidR="00C82320" w:rsidRDefault="00C82320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заместитель директора по </w:t>
            </w:r>
            <w:r w:rsidR="00AB713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C82320" w:rsidTr="00C82320">
        <w:tc>
          <w:tcPr>
            <w:tcW w:w="675" w:type="dxa"/>
          </w:tcPr>
          <w:p w:rsidR="00C82320" w:rsidRDefault="00C82320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1" w:type="dxa"/>
          </w:tcPr>
          <w:p w:rsidR="00C82320" w:rsidRDefault="00C82320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30E">
              <w:rPr>
                <w:rFonts w:ascii="Times New Roman" w:hAnsi="Times New Roman"/>
                <w:sz w:val="28"/>
                <w:szCs w:val="28"/>
                <w:u w:val="single"/>
              </w:rPr>
              <w:t>«Осенний казачий кубок»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общешкольных </w:t>
            </w:r>
            <w:r w:rsidRPr="00D53128">
              <w:rPr>
                <w:rFonts w:ascii="Times New Roman" w:hAnsi="Times New Roman"/>
                <w:sz w:val="28"/>
                <w:szCs w:val="28"/>
              </w:rPr>
              <w:t xml:space="preserve"> спортивных соревнований.</w:t>
            </w:r>
            <w:proofErr w:type="gramEnd"/>
            <w:r w:rsidRPr="00D53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53128">
              <w:rPr>
                <w:rFonts w:ascii="Times New Roman" w:hAnsi="Times New Roman"/>
                <w:sz w:val="28"/>
                <w:szCs w:val="28"/>
              </w:rPr>
              <w:t xml:space="preserve">Соревнования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53128">
              <w:rPr>
                <w:rFonts w:ascii="Times New Roman" w:hAnsi="Times New Roman"/>
                <w:sz w:val="28"/>
                <w:szCs w:val="28"/>
              </w:rPr>
              <w:t xml:space="preserve">проводятся на базе </w:t>
            </w:r>
            <w:r>
              <w:rPr>
                <w:rFonts w:ascii="Times New Roman" w:hAnsi="Times New Roman"/>
                <w:sz w:val="28"/>
                <w:szCs w:val="28"/>
              </w:rPr>
              <w:t>школы)</w:t>
            </w:r>
            <w:proofErr w:type="gramEnd"/>
          </w:p>
        </w:tc>
        <w:tc>
          <w:tcPr>
            <w:tcW w:w="2001" w:type="dxa"/>
          </w:tcPr>
          <w:p w:rsidR="00C82320" w:rsidRDefault="00F07D61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84" w:type="dxa"/>
          </w:tcPr>
          <w:p w:rsidR="00C82320" w:rsidRDefault="00C82320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заместитель директора по </w:t>
            </w:r>
            <w:r w:rsidR="00AB713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C82320" w:rsidTr="00C82320">
        <w:tc>
          <w:tcPr>
            <w:tcW w:w="675" w:type="dxa"/>
          </w:tcPr>
          <w:p w:rsidR="00C82320" w:rsidRDefault="00C82320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1" w:type="dxa"/>
          </w:tcPr>
          <w:p w:rsidR="00C82320" w:rsidRDefault="00C82320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/>
                <w:sz w:val="28"/>
                <w:szCs w:val="28"/>
                <w:u w:val="single"/>
              </w:rPr>
              <w:t>Рождество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53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630E">
              <w:rPr>
                <w:rFonts w:ascii="Times New Roman" w:hAnsi="Times New Roman"/>
                <w:sz w:val="28"/>
                <w:szCs w:val="28"/>
                <w:u w:val="single"/>
              </w:rPr>
              <w:t>Крещение</w:t>
            </w:r>
          </w:p>
        </w:tc>
        <w:tc>
          <w:tcPr>
            <w:tcW w:w="2001" w:type="dxa"/>
          </w:tcPr>
          <w:p w:rsidR="00C82320" w:rsidRDefault="00F07D61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684" w:type="dxa"/>
          </w:tcPr>
          <w:p w:rsidR="00C82320" w:rsidRDefault="00AB713F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</w:tr>
      <w:tr w:rsidR="00AB713F" w:rsidTr="00C82320">
        <w:tc>
          <w:tcPr>
            <w:tcW w:w="675" w:type="dxa"/>
          </w:tcPr>
          <w:p w:rsidR="00AB713F" w:rsidRDefault="00AB713F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1" w:type="dxa"/>
          </w:tcPr>
          <w:p w:rsidR="00AB713F" w:rsidRPr="0021630E" w:rsidRDefault="00AB713F" w:rsidP="00C8232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30E">
              <w:rPr>
                <w:rFonts w:ascii="Times New Roman" w:hAnsi="Times New Roman"/>
                <w:sz w:val="28"/>
                <w:szCs w:val="28"/>
                <w:u w:val="single"/>
              </w:rPr>
              <w:t>Месячник военно-патриотической работы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001" w:type="dxa"/>
          </w:tcPr>
          <w:p w:rsidR="00AB713F" w:rsidRDefault="00F07D61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684" w:type="dxa"/>
          </w:tcPr>
          <w:p w:rsidR="00AB713F" w:rsidRPr="009F3449" w:rsidRDefault="00AB713F" w:rsidP="00C823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</w:tr>
      <w:tr w:rsidR="00AB713F" w:rsidTr="00C82320">
        <w:tc>
          <w:tcPr>
            <w:tcW w:w="675" w:type="dxa"/>
          </w:tcPr>
          <w:p w:rsidR="00AB713F" w:rsidRDefault="00AB713F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1" w:type="dxa"/>
          </w:tcPr>
          <w:p w:rsidR="00AB713F" w:rsidRPr="0021630E" w:rsidRDefault="00AB713F" w:rsidP="00C8232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</w:t>
            </w:r>
            <w:r w:rsidRPr="0021630E">
              <w:rPr>
                <w:rFonts w:ascii="Times New Roman" w:hAnsi="Times New Roman"/>
                <w:sz w:val="28"/>
                <w:szCs w:val="28"/>
                <w:u w:val="single"/>
              </w:rPr>
              <w:t>аслениц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2001" w:type="dxa"/>
          </w:tcPr>
          <w:p w:rsidR="00AB713F" w:rsidRDefault="00F07D61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684" w:type="dxa"/>
          </w:tcPr>
          <w:p w:rsidR="00AB713F" w:rsidRPr="009F3449" w:rsidRDefault="00AB713F" w:rsidP="00C823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</w:tr>
      <w:tr w:rsidR="00AB713F" w:rsidTr="00C82320">
        <w:tc>
          <w:tcPr>
            <w:tcW w:w="675" w:type="dxa"/>
          </w:tcPr>
          <w:p w:rsidR="00AB713F" w:rsidRDefault="00AB713F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1" w:type="dxa"/>
          </w:tcPr>
          <w:p w:rsidR="00AB713F" w:rsidRDefault="00AB713F" w:rsidP="00C8232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30E">
              <w:rPr>
                <w:rFonts w:ascii="Times New Roman" w:hAnsi="Times New Roman"/>
                <w:sz w:val="28"/>
                <w:szCs w:val="28"/>
                <w:u w:val="single"/>
              </w:rPr>
              <w:t>Пасхальная  неделя</w:t>
            </w:r>
            <w:r w:rsidRPr="0012261D">
              <w:rPr>
                <w:rFonts w:ascii="Times New Roman" w:hAnsi="Times New Roman"/>
                <w:sz w:val="28"/>
                <w:szCs w:val="28"/>
              </w:rPr>
              <w:t xml:space="preserve"> (это встречи, просмотры видеоматериала, беседы в рамках факультативного курса «Основы православной культуры»)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1" w:type="dxa"/>
          </w:tcPr>
          <w:p w:rsidR="00AB713F" w:rsidRDefault="00F07D61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684" w:type="dxa"/>
          </w:tcPr>
          <w:p w:rsidR="00AB713F" w:rsidRPr="009F3449" w:rsidRDefault="00AB713F" w:rsidP="00C823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</w:tr>
      <w:tr w:rsidR="00B87129" w:rsidTr="00C82320">
        <w:tc>
          <w:tcPr>
            <w:tcW w:w="675" w:type="dxa"/>
          </w:tcPr>
          <w:p w:rsidR="00B87129" w:rsidRDefault="00B87129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1" w:type="dxa"/>
          </w:tcPr>
          <w:p w:rsidR="00B87129" w:rsidRPr="0021630E" w:rsidRDefault="00B87129" w:rsidP="00C8232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Поминовения</w:t>
            </w:r>
          </w:p>
        </w:tc>
        <w:tc>
          <w:tcPr>
            <w:tcW w:w="2001" w:type="dxa"/>
          </w:tcPr>
          <w:p w:rsidR="00B87129" w:rsidRDefault="00B87129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84" w:type="dxa"/>
          </w:tcPr>
          <w:p w:rsidR="00B87129" w:rsidRPr="009F3449" w:rsidRDefault="00B87129" w:rsidP="00C823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713F" w:rsidTr="00C82320">
        <w:tc>
          <w:tcPr>
            <w:tcW w:w="675" w:type="dxa"/>
          </w:tcPr>
          <w:p w:rsidR="00AB713F" w:rsidRDefault="00B87129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1" w:type="dxa"/>
          </w:tcPr>
          <w:p w:rsidR="00AB713F" w:rsidRPr="0021630E" w:rsidRDefault="00AB713F" w:rsidP="00C8232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72F6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День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 w:rsidRPr="00172F69">
              <w:rPr>
                <w:rFonts w:ascii="Times New Roman" w:hAnsi="Times New Roman"/>
                <w:sz w:val="28"/>
                <w:szCs w:val="28"/>
                <w:u w:val="single"/>
              </w:rPr>
              <w:t>обеды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(участие в торжественном параде, шествие до памятника погибшим в ВОВ, проведение классных часов)</w:t>
            </w:r>
          </w:p>
        </w:tc>
        <w:tc>
          <w:tcPr>
            <w:tcW w:w="2001" w:type="dxa"/>
          </w:tcPr>
          <w:p w:rsidR="00AB713F" w:rsidRDefault="000D20D4" w:rsidP="00C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84" w:type="dxa"/>
          </w:tcPr>
          <w:p w:rsidR="00AB713F" w:rsidRPr="009F3449" w:rsidRDefault="00AB713F" w:rsidP="00C823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</w:tr>
    </w:tbl>
    <w:p w:rsidR="000D20D4" w:rsidRDefault="000D20D4" w:rsidP="00AB71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13F" w:rsidRPr="00AB713F" w:rsidRDefault="00AB713F" w:rsidP="00AB71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3F">
        <w:rPr>
          <w:rFonts w:ascii="Times New Roman" w:hAnsi="Times New Roman" w:cs="Times New Roman"/>
          <w:sz w:val="28"/>
          <w:szCs w:val="28"/>
        </w:rPr>
        <w:t>Создание разных организационных структур воспитательного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в школе </w:t>
      </w:r>
      <w:r w:rsidRPr="00AB713F">
        <w:rPr>
          <w:rFonts w:ascii="Times New Roman" w:hAnsi="Times New Roman" w:cs="Times New Roman"/>
          <w:sz w:val="28"/>
          <w:szCs w:val="28"/>
        </w:rPr>
        <w:t xml:space="preserve"> позволяет решать такие задачи, как адаптация новых учащихся в коллективе; воспитание гражданственности и патриотиз</w:t>
      </w:r>
      <w:r>
        <w:rPr>
          <w:rFonts w:ascii="Times New Roman" w:hAnsi="Times New Roman" w:cs="Times New Roman"/>
          <w:sz w:val="28"/>
          <w:szCs w:val="28"/>
        </w:rPr>
        <w:t xml:space="preserve">ма, </w:t>
      </w:r>
      <w:r w:rsidR="00B87129">
        <w:rPr>
          <w:rFonts w:ascii="Times New Roman" w:hAnsi="Times New Roman" w:cs="Times New Roman"/>
          <w:sz w:val="28"/>
          <w:szCs w:val="28"/>
        </w:rPr>
        <w:t xml:space="preserve">уважения к традициям </w:t>
      </w:r>
      <w:r>
        <w:rPr>
          <w:rFonts w:ascii="Times New Roman" w:hAnsi="Times New Roman" w:cs="Times New Roman"/>
          <w:sz w:val="28"/>
          <w:szCs w:val="28"/>
        </w:rPr>
        <w:t>казачьей школы</w:t>
      </w:r>
      <w:r w:rsidRPr="00AB713F">
        <w:rPr>
          <w:rFonts w:ascii="Times New Roman" w:hAnsi="Times New Roman" w:cs="Times New Roman"/>
          <w:sz w:val="28"/>
          <w:szCs w:val="28"/>
        </w:rPr>
        <w:t>, формирование мировоззрения, нравственных ориентиров и активной жизненной позиции; развитие творческих способностей и реализация личностного потенциала учащихся; профилактика правонарушений в ученической среде и др.</w:t>
      </w:r>
    </w:p>
    <w:p w:rsidR="00AB713F" w:rsidRPr="00AB713F" w:rsidRDefault="00AB713F" w:rsidP="00AB71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3F">
        <w:rPr>
          <w:rFonts w:ascii="Times New Roman" w:hAnsi="Times New Roman" w:cs="Times New Roman"/>
          <w:sz w:val="28"/>
          <w:szCs w:val="28"/>
        </w:rPr>
        <w:t xml:space="preserve">Цель всей </w:t>
      </w:r>
      <w:r>
        <w:rPr>
          <w:rFonts w:ascii="Times New Roman" w:hAnsi="Times New Roman" w:cs="Times New Roman"/>
          <w:sz w:val="28"/>
          <w:szCs w:val="28"/>
        </w:rPr>
        <w:t>планируемой</w:t>
      </w:r>
      <w:r w:rsidRPr="00AB713F">
        <w:rPr>
          <w:rFonts w:ascii="Times New Roman" w:hAnsi="Times New Roman" w:cs="Times New Roman"/>
          <w:sz w:val="28"/>
          <w:szCs w:val="28"/>
        </w:rPr>
        <w:t xml:space="preserve"> воспитательной работы на основе этнических и культурных традиций казачества не в том, чтобы каждый наш воспитанник стал казаком, а в том, чтобы воспитать порядочного, достойного гражданина, физически и морально подготовленного для службы на военном или гражданском поприще, способного адаптироваться в изменяющихся условиях нашей жизни.</w:t>
      </w:r>
    </w:p>
    <w:p w:rsidR="00C7674D" w:rsidRPr="00767EB4" w:rsidRDefault="00767EB4" w:rsidP="0076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C7674D" w:rsidRPr="009F3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«Школа активных и успешных детей»</w:t>
      </w:r>
    </w:p>
    <w:p w:rsidR="001A70EC" w:rsidRPr="00CC1264" w:rsidRDefault="00C7674D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Определённые в Программе цели и задачи развития школы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работа, системы воспитательного процесса и дополнительного образования, психолого-педагогическое сопровождение и целостный мониторинг образовательного процесса.</w:t>
      </w:r>
    </w:p>
    <w:p w:rsidR="001A70EC" w:rsidRPr="009F3449" w:rsidRDefault="00CC1264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</w:t>
      </w:r>
      <w:r w:rsidR="001A70EC"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Проект </w:t>
      </w:r>
      <w:r w:rsidR="009568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 </w:t>
      </w:r>
      <w:r w:rsidR="00112F90" w:rsidRPr="009F34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A70EC"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«Информационно-образовательная среда школы»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Цель –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100"/>
        <w:gridCol w:w="1858"/>
        <w:gridCol w:w="2505"/>
      </w:tblGrid>
      <w:tr w:rsidR="001A70EC" w:rsidRPr="009F3449" w:rsidTr="000D20D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A70EC" w:rsidRPr="009F3449" w:rsidTr="000D20D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рабочих мест педагогического, административного, учебно-вспомогательного персонала школы в соответствии с современными требованиями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0D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0D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  <w:r w:rsidR="000D20D4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A70EC" w:rsidRPr="009F3449" w:rsidTr="000D20D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качественного доступа в сеть Интернет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0D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  <w:r w:rsidR="000D20D4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A70EC" w:rsidRPr="009F3449" w:rsidTr="000D20D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сайта ОУ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регулярное информирование о мероприятиях и их итогах и т.д.)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работу с сайтом</w:t>
            </w:r>
          </w:p>
        </w:tc>
      </w:tr>
      <w:tr w:rsidR="001A70EC" w:rsidRPr="009F3449" w:rsidTr="000D20D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F83B16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 Полноценный переход на  электронный  журнал и электронный дневник</w:t>
            </w:r>
            <w:r w:rsidR="001A70EC"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заместитель директора по УВР, учителя информатики, классные руководители</w:t>
            </w:r>
          </w:p>
        </w:tc>
      </w:tr>
      <w:tr w:rsidR="001A70EC" w:rsidRPr="009F3449" w:rsidTr="000D20D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5.      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1A70EC" w:rsidRPr="009F3449" w:rsidTr="000D20D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CC566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1A70EC"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мониторингов, отражающих результаты образовательного процесса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0D20D4" w:rsidRDefault="000D20D4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1A70EC" w:rsidRPr="009F3449" w:rsidRDefault="00F83B16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2.</w:t>
      </w:r>
      <w:r w:rsidR="001A70EC"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Ожидаемые</w:t>
      </w: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="001A70EC"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результаты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  повышение качества образования;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2.      информационно-методическая поддержка образовательного процесса;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      обеспечение эффективного использования информационно-коммуникационных технологий, информационных ресурсов в образовательном процессе;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4.      электронное взаимодействие всех участников образовательного процесса.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2. Обновление содержания образования, повышение качества школьного образования: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реализация ФГОС НОО и ФГОС ООО</w:t>
      </w:r>
      <w:r w:rsidR="000D20D4">
        <w:rPr>
          <w:rFonts w:ascii="Times New Roman" w:eastAsia="Times New Roman" w:hAnsi="Times New Roman" w:cs="Times New Roman"/>
          <w:color w:val="333333"/>
          <w:sz w:val="28"/>
          <w:szCs w:val="28"/>
        </w:rPr>
        <w:t>, СОО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всех ступенях образования;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         совершенствование </w:t>
      </w:r>
      <w:r w:rsidR="00F83B16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организации обучения на старшей ступени по индивидуальным учебным планам;</w:t>
      </w:r>
    </w:p>
    <w:p w:rsidR="001A70EC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 применение современных образовательных технологий.</w:t>
      </w:r>
    </w:p>
    <w:p w:rsidR="000D20D4" w:rsidRPr="009F3449" w:rsidRDefault="000D20D4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0EC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3. Организация работы с одаренными детьми, развитие творческой личности ребенка</w:t>
      </w:r>
    </w:p>
    <w:p w:rsidR="00C37B4F" w:rsidRPr="00C37B4F" w:rsidRDefault="00C37B4F" w:rsidP="00C37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B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Проект  3.« О</w:t>
      </w:r>
      <w:r w:rsidR="000D20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даренные дети школы</w:t>
      </w:r>
      <w:proofErr w:type="gramStart"/>
      <w:r w:rsidRPr="00C37B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.»</w:t>
      </w:r>
      <w:proofErr w:type="gramEnd"/>
    </w:p>
    <w:p w:rsidR="001A70EC" w:rsidRPr="009F3449" w:rsidRDefault="00C37B4F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·  разработка и реализация проекта</w:t>
      </w:r>
      <w:r w:rsidR="000D20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«Одаренные дети школы</w:t>
      </w:r>
      <w:proofErr w:type="gram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.»</w:t>
      </w:r>
      <w:proofErr w:type="gramEnd"/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формирование индивидуальной образовательной траектории талантливых и способных детей, в том числе через дистанционные формы обучения;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повышение объема учебно-исследовательской деятельности в избранной предметной</w:t>
      </w:r>
      <w:r w:rsidR="00F83B16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области, которая содействует полноценному раскрытию  интеллектуальных способностей обучающихся;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         внедрение </w:t>
      </w:r>
      <w:r w:rsidR="00F83B16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в образовательный процесс моделей взаимодействия школы и высших учебных заведений по реализации образовательных программ старшей ступени, ориентированных на развитие одаренности и профессионального самоопределения обучающихся, в том числе  на базе дистанционных школ при  вузах.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Принципы работы с одаренными детьми: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1.Принцип дифференциации и индивидуализации обучения, высшим уровнем реализации которых является разработка индивидуальной программы развития одаренного ребенка.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2.Принцип максимального разнообразия предоставляемых возможностей.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3.Принцип обеспечения свободы выбора учащимися дополнительных образовательных услуг.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4.Принцип возрастания роли внеурочной деятельности одаренных детей через кружки, секции, факультативы,</w:t>
      </w:r>
      <w:r w:rsidR="000D20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клубы по интересам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5.Принцип усиления внимания к проблеме </w:t>
      </w:r>
      <w:proofErr w:type="spell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межпредметных</w:t>
      </w:r>
      <w:proofErr w:type="spell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связей в индивидуальной работе с учащимися.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6.Принцип создания условий для совместной работы учащихся при минимальной роли учителя.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Формы работы с одаренными учащимися: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 творческие мастерские;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 кружки по интересам;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 конкурсы;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 интеллектуальный марафон;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 участие в олимпиадах;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 работа по индивидуальным планам;</w:t>
      </w:r>
    </w:p>
    <w:p w:rsidR="001A70EC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    - научно-исследовательские конференции.</w:t>
      </w:r>
    </w:p>
    <w:p w:rsidR="000D20D4" w:rsidRPr="009F3449" w:rsidRDefault="000D20D4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C64" w:rsidRPr="009F3449" w:rsidRDefault="00F83B16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F3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4.</w:t>
      </w:r>
      <w:r w:rsidR="001A70EC" w:rsidRPr="009F3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Развитие инновационной активности учителей, их педагогического творчества, навыков самоорганизации, методического мастерства</w:t>
      </w:r>
    </w:p>
    <w:p w:rsidR="009568D7" w:rsidRDefault="009568D7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1A70EC" w:rsidRPr="009F3449" w:rsidRDefault="001A70EC" w:rsidP="00956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F3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Проект </w:t>
      </w:r>
      <w:r w:rsidR="00C37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="0095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12F90" w:rsidRPr="009F34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9F3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«Методическая культура педагога»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Цель: овладение педагогами методологией системно–</w:t>
      </w:r>
      <w:proofErr w:type="spell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деятельностного</w:t>
      </w:r>
      <w:proofErr w:type="spell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подхода</w:t>
      </w:r>
      <w:r w:rsidR="000D20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формате ФГОС НОО,</w:t>
      </w:r>
      <w:r w:rsidR="00F83B16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ООО</w:t>
      </w:r>
      <w:r w:rsidR="000D20D4">
        <w:rPr>
          <w:rFonts w:ascii="Times New Roman" w:eastAsia="Times New Roman" w:hAnsi="Times New Roman" w:cs="Times New Roman"/>
          <w:color w:val="333333"/>
          <w:sz w:val="28"/>
          <w:szCs w:val="28"/>
        </w:rPr>
        <w:t>, СОО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направления реализации проекта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919"/>
        <w:gridCol w:w="2929"/>
        <w:gridCol w:w="1533"/>
      </w:tblGrid>
      <w:tr w:rsidR="001A70EC" w:rsidRPr="009F3449" w:rsidTr="000D20D4">
        <w:tc>
          <w:tcPr>
            <w:tcW w:w="404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35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51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70EC" w:rsidRPr="009F3449" w:rsidTr="000D20D4">
        <w:tc>
          <w:tcPr>
            <w:tcW w:w="404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постоянно действующего семинара по проблеме: «ФГОС нового поколения: методическая культура педагога»</w:t>
            </w:r>
          </w:p>
        </w:tc>
        <w:tc>
          <w:tcPr>
            <w:tcW w:w="1435" w:type="pct"/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751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1A70EC" w:rsidRPr="009F3449" w:rsidTr="000D20D4">
        <w:tc>
          <w:tcPr>
            <w:tcW w:w="404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системы наставничества. Помощь молодым специалистам</w:t>
            </w:r>
          </w:p>
        </w:tc>
        <w:tc>
          <w:tcPr>
            <w:tcW w:w="1435" w:type="pct"/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751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заместитель директора по УВР, руководители МО</w:t>
            </w:r>
          </w:p>
        </w:tc>
      </w:tr>
      <w:tr w:rsidR="001A70EC" w:rsidRPr="009F3449" w:rsidTr="000D20D4">
        <w:tc>
          <w:tcPr>
            <w:tcW w:w="404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 проектирование образовательного процесса в рамках системно-</w:t>
            </w:r>
            <w:proofErr w:type="spellStart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1435" w:type="pct"/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751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заместитель директора по УВР, руководители МО</w:t>
            </w:r>
          </w:p>
        </w:tc>
      </w:tr>
      <w:tr w:rsidR="001A70EC" w:rsidRPr="009F3449" w:rsidTr="000D20D4">
        <w:tc>
          <w:tcPr>
            <w:tcW w:w="404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педагогического опыта через печатные и информационно-коммуникационные издания различных уровней</w:t>
            </w:r>
          </w:p>
        </w:tc>
        <w:tc>
          <w:tcPr>
            <w:tcW w:w="1435" w:type="pct"/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751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A70EC" w:rsidRPr="009F3449" w:rsidTr="000D20D4">
        <w:tc>
          <w:tcPr>
            <w:tcW w:w="404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творческих групп педагогов по проблемам: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разработка рабочих программ </w:t>
            </w:r>
            <w:proofErr w:type="gramStart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новым ФГОС;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апробация </w:t>
            </w:r>
            <w:proofErr w:type="gramStart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УМК;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-учебно-методический комплекс кабинета и его роль в совершенствовании учебно-воспитательного процесса;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 диагностика в учебной и воспитательной деятельности</w:t>
            </w:r>
          </w:p>
        </w:tc>
        <w:tc>
          <w:tcPr>
            <w:tcW w:w="1435" w:type="pct"/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751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УВР, руководители МО</w:t>
            </w:r>
          </w:p>
        </w:tc>
      </w:tr>
      <w:tr w:rsidR="001A70EC" w:rsidRPr="009F3449" w:rsidTr="000D20D4">
        <w:tc>
          <w:tcPr>
            <w:tcW w:w="404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pct"/>
            <w:hideMark/>
          </w:tcPr>
          <w:p w:rsidR="001A70EC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стимулирования инновационной деятельности педагогов</w:t>
            </w:r>
          </w:p>
          <w:p w:rsidR="000D20D4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pct"/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2020-2021</w:t>
            </w:r>
          </w:p>
        </w:tc>
        <w:tc>
          <w:tcPr>
            <w:tcW w:w="751" w:type="pct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Ожидаемые результаты: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рост общекультурной и профессиональной компетентности педагогов;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создание гибкой системы повышения профессионального мастерства педагогических работников в процессе педагогической деятельности;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повышение качества преподавания;</w:t>
      </w:r>
    </w:p>
    <w:p w:rsidR="001A70EC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рост социально-профессионального статуса педагогов.</w:t>
      </w:r>
    </w:p>
    <w:p w:rsidR="000D20D4" w:rsidRPr="009F3449" w:rsidRDefault="000D20D4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Сохранение здоровья</w:t>
      </w:r>
      <w:r w:rsidR="00C37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F3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 w:rsidRPr="009F3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обучающихся</w:t>
      </w:r>
      <w:proofErr w:type="gramEnd"/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 Выработка путей  сохранения и укрепления здоровья было и остается важной задачей педагогического коллектива, которая предусматривает  разные формы деятельности со всеми участниками образовательного процесса: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сохранение экологии классных помещений;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          развитие </w:t>
      </w:r>
      <w:proofErr w:type="spell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здоровьесберегающей</w:t>
      </w:r>
      <w:proofErr w:type="spell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культуры учителя использование </w:t>
      </w:r>
      <w:proofErr w:type="spell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здоровьесберегающих</w:t>
      </w:r>
      <w:proofErr w:type="spell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технологий обучения и воспитания;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привлечение родителей к различным оздоровительным мероприятиям;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 введение мониторинга факторов риска здоровья;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ведение мониторинга заболеваемости учащихся в период сложной эпидемиологической обстановки;</w:t>
      </w:r>
    </w:p>
    <w:p w:rsidR="001A70EC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соблюдение инструкций по охране труда и учебно-воспитательному процессу для  учащихся.</w:t>
      </w:r>
    </w:p>
    <w:p w:rsidR="000D20D4" w:rsidRPr="009F3449" w:rsidRDefault="000D20D4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0EC" w:rsidRPr="009F3449" w:rsidRDefault="001A70EC" w:rsidP="00956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Проект </w:t>
      </w:r>
      <w:r w:rsidR="00C37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95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12F90" w:rsidRPr="009F3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F3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«Здоровье школьника и педагога»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Цель: создание эффективной модели сохранения и развития здоровья ребенка в условиях школы;  сохранение, укрепление психологического и физического здоровья  педагогов в ходе реализации образовательного процесса.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     чёткое отслеживание санитарно-гигиенического состояния ОУ;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     гигиеническое нормирование учебной нагрузки, объёма домашних заданий и режима дня;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     планомерная организация полноценного сбалансированного питания учащихся с учетом особенностей состояния их  здоровья;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     развитие психолого-медико-педагогической службы ОУ для своевременной профилактики психологического и физиологического состояния учащихся;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     привлечение системы кружковой, внеклассной  и внешкольной работы к формированию здорового образа жизни учащихся;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     совершенствование инструкций по охране труда и учебно-воспитательному процессу для и учащихся.</w:t>
      </w:r>
    </w:p>
    <w:tbl>
      <w:tblPr>
        <w:tblW w:w="10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6266"/>
        <w:gridCol w:w="1536"/>
        <w:gridCol w:w="2009"/>
      </w:tblGrid>
      <w:tr w:rsidR="001A70EC" w:rsidRPr="009F3449" w:rsidTr="00453C64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70EC" w:rsidRPr="009F3449" w:rsidTr="00453C64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состояния здоровья: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комплексная оценка состояния здоровья и физического развития с определением функциональных резервных возможностей организма: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заполнение паспорта здоровья классных коллективов;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комплектование физкультурных групп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r w:rsidR="00453C64"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тник</w:t>
            </w:r>
          </w:p>
        </w:tc>
      </w:tr>
      <w:tr w:rsidR="001A70EC" w:rsidRPr="009F3449" w:rsidTr="00453C64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компьютерного банка данных информации о состоянии здоровья учащихся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1A70EC"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информатики, классные руководители</w:t>
            </w:r>
          </w:p>
        </w:tc>
      </w:tr>
      <w:tr w:rsidR="001A70EC" w:rsidRPr="009F3449" w:rsidTr="00453C64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работы по </w:t>
            </w:r>
            <w:proofErr w:type="spellStart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через следующие формы организации физического воспитания: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  организация работы спортивных секций;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 физкультурные минутки и паузы на уроках;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перемены с музыкальным сопровождением;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общешкольные спортивные мероприятия;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 Дни здоровья и спорта.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A70EC" w:rsidRPr="009F3449" w:rsidTr="00453C64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Мониторинговые исследования «Здоровье учащихся школы», в том числе по нормализации учебной нагрузки учащихся, дозирование домашних заданий; создание комфортной образовательной среды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УВР, ВР</w:t>
            </w:r>
          </w:p>
        </w:tc>
      </w:tr>
      <w:tr w:rsidR="001A70EC" w:rsidRPr="009F3449" w:rsidTr="00453C64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оптимальных </w:t>
            </w:r>
            <w:r w:rsidR="00453C64"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учащихся и педагогов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1A70EC" w:rsidRPr="009F3449" w:rsidTr="00453C64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0EC" w:rsidRPr="009F3449" w:rsidTr="00453C64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 СанПиН в процессе организации УВП: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составлении школьного расписания;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здоровьесберегающий</w:t>
            </w:r>
            <w:proofErr w:type="spellEnd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 к организации урока и перемены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поУВР</w:t>
            </w:r>
            <w:proofErr w:type="spellEnd"/>
          </w:p>
        </w:tc>
      </w:tr>
      <w:tr w:rsidR="001A70EC" w:rsidRPr="009F3449" w:rsidTr="00453C64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полноценного горячего питания детей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ОТ</w:t>
            </w:r>
          </w:p>
        </w:tc>
      </w:tr>
      <w:tr w:rsidR="001A70EC" w:rsidRPr="009F3449" w:rsidTr="00453C64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выявление и усиление адресности психологической помощи детям, имеющим поведенческие отклонения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1A70EC" w:rsidRPr="009F3449" w:rsidTr="00453C64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Диспансеризация учащихся. Контроль состояния здоровья на основании результата диспансеризации 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Медработник</w:t>
            </w:r>
          </w:p>
        </w:tc>
      </w:tr>
      <w:tr w:rsidR="001A70EC" w:rsidRPr="009F3449" w:rsidTr="00453C64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школьных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медработник</w:t>
            </w:r>
          </w:p>
        </w:tc>
      </w:tr>
      <w:tr w:rsidR="001A70EC" w:rsidRPr="009F3449" w:rsidTr="00453C64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занятий «Группы здоровья» для учителей и родителей с детьми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453C6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1A70EC"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</w:tbl>
    <w:p w:rsidR="000D20D4" w:rsidRDefault="000D20D4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Ожидаемые результаты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положительная динамика в сохранении и укреплении здоровья учащихся школы;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рост личностных спортивных достижений учащихся;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активизация участия школьников в массовых спортивных мероприятиях;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 повышение </w:t>
      </w:r>
      <w:proofErr w:type="spell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здоровьесберегающей</w:t>
      </w:r>
      <w:proofErr w:type="spell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культуры всех участников образовательного процесса;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уменьшение числа нарушений поведения учащихся;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создание комфортной образовательной среды.</w:t>
      </w:r>
    </w:p>
    <w:p w:rsidR="00C37B4F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C37B4F" w:rsidRDefault="00C37B4F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A70EC" w:rsidRDefault="001A70EC" w:rsidP="00C37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Дополнительное образование (внеурочная деятельность)</w:t>
      </w:r>
    </w:p>
    <w:p w:rsidR="00C37B4F" w:rsidRPr="009F3449" w:rsidRDefault="00C37B4F" w:rsidP="00C37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3AB5" w:rsidRPr="00823AB5" w:rsidRDefault="001A70EC" w:rsidP="00823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Проект </w:t>
      </w:r>
      <w:r w:rsidR="00C37B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="009568D7" w:rsidRPr="00823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23AB5" w:rsidRPr="00823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«Внеурочная деятельность как способ обучения и воспитания »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Цель: обеспечить реализацию прав учащегося на получение дополнительного образования (внеурочной деятельности) в соответствии с его потребностями и возможностями, обеспечение комфортного самочувствия ребенка в детском сообществе, создание условий для саморазвития, успешной социализации.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Задачи: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детей, укрепление здоровья, личностного и профессионального самоопределения и творческого труда детей;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качество и непрерывность дополнительного образования как средства профессиональной ориентации и самоопределения учащихся; ориентация на максимальную самореализацию личности;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соответствие учебного материала возрастным и психологическим особенностям детей.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6951"/>
        <w:gridCol w:w="1065"/>
        <w:gridCol w:w="1919"/>
      </w:tblGrid>
      <w:tr w:rsidR="001A70EC" w:rsidRPr="009F3449" w:rsidTr="00844088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70EC" w:rsidRPr="009F3449" w:rsidTr="00844088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0D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Положения о внеурочной деятельности, Программ внеурочной  деятельности в соответствии с ФГОС.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0D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ВР, руководитель МО </w:t>
            </w:r>
          </w:p>
        </w:tc>
      </w:tr>
      <w:tr w:rsidR="001A70EC" w:rsidRPr="009F3449" w:rsidTr="00844088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дополнительного образования (внеурочной деятельности) по следующим направлениям: спортивно-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оздоровительное, духовно-нравственное, социальное, </w:t>
            </w:r>
            <w:proofErr w:type="spellStart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общекультурное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2020-2023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0D20D4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1A70EC" w:rsidRPr="009F3449" w:rsidTr="00844088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социального заказа. Анкетирование родителей учащихся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в мае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A70EC" w:rsidRPr="009F3449" w:rsidTr="00844088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обучающихся к занятиям в кружках и секциях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1A70EC" w:rsidRPr="009F3449" w:rsidTr="00844088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  мотивации обучающихся к участию в школьных, муниципальных,  областных,  всероссийских    программах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1A70EC" w:rsidRPr="009F3449" w:rsidTr="00844088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занятости обучающихся в системе дополнительного образовани</w:t>
            </w:r>
            <w:proofErr w:type="gramStart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внеурочной деятельности).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  востребованности</w:t>
            </w:r>
            <w:r w:rsidR="00453C64"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кружков и секций на базе школы.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A70EC" w:rsidRPr="009F3449" w:rsidTr="00844088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материально-технического оснащения системы дополнительного образования детей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844088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1A70EC" w:rsidRPr="009F3449" w:rsidTr="00844088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социального партнерства с учреждениями дополнительного образования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844088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A70EC" w:rsidRPr="009F3449" w:rsidTr="00844088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844088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педагогического опыта по   дополнительному образованию (внеурочной деятельности)  для педагогического сообщества на разных уровнях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844088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руководители МО</w:t>
            </w:r>
          </w:p>
        </w:tc>
      </w:tr>
      <w:tr w:rsidR="001A70EC" w:rsidRPr="009F3449" w:rsidTr="00844088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40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сетевого взаимодействия с учреждениями дополнительного образования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844088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:rsidR="00C37B4F" w:rsidRDefault="00C37B4F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Ожидаемые результаты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  Развитие системы дополнительного образования детей в школе позволить  достичь следующих результатов: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создать единое информационно-образовательное пространство основного и дополнительного образования  учащихся в соответствии с социальным заказом, формулируемым администрацией и общественностью  гимназии;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         обеспечить достижение готовности и </w:t>
      </w:r>
      <w:proofErr w:type="gram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способности</w:t>
      </w:r>
      <w:proofErr w:type="gram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к саморазвитию;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сформировать мотивацию к учению и познанию, ценностно-смысловые установки учащихся, отражающие их индивидуально-личностные позиции, социальные компетентности, личностные качества;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сформировать основы российской, гражданской идентичности;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увеличить  количество  учащихся, посещающих кружки и секции и участвующих в  школьных, городских,  областных, всероссийских  программах;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·         улучшить материально-техническое оснащение системы дополнительного образования учащихся;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увеличить  количество кружков технического, прикладного, спортивного  направлений в соответствии с потребностями и запросами учащихся, родителей;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создать условия, стимулирующие развитие технического и прикладного творчества;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расширить сферу социального партнерства;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         содействовать развитию дифференцированного образования в виде организации программ </w:t>
      </w:r>
      <w:proofErr w:type="spell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допрофессиональной</w:t>
      </w:r>
      <w:proofErr w:type="spell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подготовки, а также содействие самореализации выпускников.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повысить  квалификацию педагогических работников, расширить  возможности системы образования.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Основное поле для обновления и развития образовательной среды школы – это содержание образования, которое определяется ФГОС.</w:t>
      </w:r>
    </w:p>
    <w:tbl>
      <w:tblPr>
        <w:tblW w:w="10916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127"/>
        <w:gridCol w:w="1061"/>
        <w:gridCol w:w="1348"/>
        <w:gridCol w:w="2552"/>
      </w:tblGrid>
      <w:tr w:rsidR="001A70EC" w:rsidRPr="009F3449" w:rsidTr="0023564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-освоение знаний, умений и навыков, определённых ФГОС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-освоение на расширенном и углублённом уровнях ряда предметов;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-усвоение универсальных способов познания, овладение средствами мыслительной деятельности, дающих возможность заниматься активным интеллектуальным творчеством;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целостного видения мира, гуманистического сознания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БАЗОВОЕ ОБРАЗОВАНИЕ (обязательно для всех, определяется государственным стандартом образования)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 по ступеням обучения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ВАРИАТИВНОЕ ОБРАЗОВАНИЕ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(формируется школой)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-освоение ряда предметов, элективных курсов, факультативов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навыков самообразования, осознанного самоопределения;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навыков корректной полемики, умений логично, аргументированно излагать свои мысли, ориентироваться в информационной среде;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интереса к приобретению знаний;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индивидуальной образовательной траектории</w:t>
            </w:r>
          </w:p>
        </w:tc>
      </w:tr>
      <w:tr w:rsidR="001A70EC" w:rsidRPr="009F3449" w:rsidTr="00235647"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(определяется на основе образовательного маркетинга 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школьного пространства и социума)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1A70EC" w:rsidRPr="009F3449" w:rsidTr="00235647"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70EC" w:rsidRPr="009F3449" w:rsidTr="00235647">
        <w:tc>
          <w:tcPr>
            <w:tcW w:w="109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Цели:</w:t>
            </w:r>
          </w:p>
          <w:p w:rsidR="001A70EC" w:rsidRPr="009F3449" w:rsidRDefault="001A70EC" w:rsidP="009F344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патриотизма и гражданственности</w:t>
            </w:r>
          </w:p>
          <w:p w:rsidR="001A70EC" w:rsidRPr="009F3449" w:rsidRDefault="001A70EC" w:rsidP="009F344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духовной культуры и нравственности личности, приобщение к общечеловеческим ценностям;</w:t>
            </w:r>
          </w:p>
          <w:p w:rsidR="001A70EC" w:rsidRPr="009F3449" w:rsidRDefault="001A70EC" w:rsidP="009F344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эрудиции, расширение кругозора;</w:t>
            </w:r>
          </w:p>
          <w:p w:rsidR="001A70EC" w:rsidRPr="009F3449" w:rsidRDefault="001A70EC" w:rsidP="009F344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оптимальное раскрытие творческого потенциала каждого обучающегося;</w:t>
            </w:r>
          </w:p>
          <w:p w:rsidR="001A70EC" w:rsidRPr="009F3449" w:rsidRDefault="001A70EC" w:rsidP="009F344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здорового образа жизни, общефизическое развитие;</w:t>
            </w:r>
          </w:p>
          <w:p w:rsidR="001A70EC" w:rsidRPr="009F3449" w:rsidRDefault="001A70EC" w:rsidP="009F344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  <w:p w:rsidR="001A70EC" w:rsidRPr="009F3449" w:rsidRDefault="001A70EC" w:rsidP="009F344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</w:t>
            </w:r>
            <w:proofErr w:type="gramEnd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социальной защиты, помогает сформировать стартовые возможности на рынке труда и профессионального образования</w:t>
            </w:r>
          </w:p>
        </w:tc>
      </w:tr>
    </w:tbl>
    <w:p w:rsidR="00823AB5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 </w:t>
      </w:r>
    </w:p>
    <w:p w:rsidR="00823AB5" w:rsidRDefault="00823AB5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A70EC" w:rsidRDefault="001A70EC" w:rsidP="00823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Общая задача - добиться интеграции общего среднего и дополнительного образования в стенах школы</w:t>
      </w:r>
      <w:r w:rsidR="00823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 учетом специфики реализации этнокультурного компонента.</w:t>
      </w:r>
      <w:r w:rsidR="00823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3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Методическое обеспечение образовательной деятельности (ОД) и её дальнейшее совершенствование</w:t>
      </w:r>
      <w:r w:rsidR="00823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823AB5" w:rsidRPr="00844088" w:rsidRDefault="00823AB5" w:rsidP="00844088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AB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</w:t>
      </w:r>
      <w:r w:rsidRPr="00823AB5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(полного) общего образования, и обра</w:t>
      </w:r>
      <w:r w:rsidR="004964CA">
        <w:rPr>
          <w:rFonts w:ascii="Times New Roman" w:hAnsi="Times New Roman" w:cs="Times New Roman"/>
          <w:sz w:val="28"/>
          <w:szCs w:val="28"/>
        </w:rPr>
        <w:t>зовательные программы</w:t>
      </w:r>
      <w:r w:rsidRPr="00823AB5">
        <w:rPr>
          <w:rFonts w:ascii="Times New Roman" w:hAnsi="Times New Roman" w:cs="Times New Roman"/>
          <w:sz w:val="28"/>
          <w:szCs w:val="28"/>
        </w:rPr>
        <w:t xml:space="preserve"> казачьего компонента - дополнительные образовательные программы, направленные на военную подготовку обучающихся, их физическое, духовно-нравственное и творческое развитие.</w:t>
      </w:r>
    </w:p>
    <w:p w:rsidR="001A70EC" w:rsidRPr="009F3449" w:rsidRDefault="001A70EC" w:rsidP="00823AB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гибкого учебного плана</w:t>
      </w:r>
    </w:p>
    <w:p w:rsidR="001A70EC" w:rsidRPr="009F3449" w:rsidRDefault="001A70EC" w:rsidP="00823AB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адаптированных учебных программ основного и дополнительного образования, исключающих хроническую перегрузку учащихся</w:t>
      </w:r>
    </w:p>
    <w:p w:rsidR="001A70EC" w:rsidRPr="009F3449" w:rsidRDefault="001A70EC" w:rsidP="00823AB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выбор </w:t>
      </w:r>
      <w:proofErr w:type="gram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соответствующих</w:t>
      </w:r>
      <w:proofErr w:type="gram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учебным программам </w:t>
      </w:r>
      <w:r w:rsidR="00235647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эффективных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УМК по предметам основного и дополнительного образования;</w:t>
      </w:r>
    </w:p>
    <w:p w:rsidR="001A70EC" w:rsidRPr="009F3449" w:rsidRDefault="001A70EC" w:rsidP="00823AB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индивидуальных образовательных программ для отдельных категорий учащихся</w:t>
      </w:r>
    </w:p>
    <w:p w:rsidR="001A70EC" w:rsidRPr="009F3449" w:rsidRDefault="001A70EC" w:rsidP="00823AB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выбор </w:t>
      </w:r>
      <w:proofErr w:type="spell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педтехнологий</w:t>
      </w:r>
      <w:proofErr w:type="spell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учётом конкретной </w:t>
      </w:r>
      <w:proofErr w:type="spell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</w:t>
      </w:r>
      <w:proofErr w:type="spell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-педагогической среды</w:t>
      </w:r>
    </w:p>
    <w:p w:rsidR="001A70EC" w:rsidRPr="009F3449" w:rsidRDefault="001A70EC" w:rsidP="00823AB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изменение системы оценки и методов оценивания обучающихся</w:t>
      </w:r>
    </w:p>
    <w:p w:rsidR="00823AB5" w:rsidRDefault="00823AB5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A70EC" w:rsidRPr="009F3449" w:rsidRDefault="001A70EC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Формы и методы </w:t>
      </w:r>
      <w:r w:rsidR="00823AB5" w:rsidRPr="00823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образовательной деятельности </w:t>
      </w:r>
      <w:r w:rsidR="00823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</w:t>
      </w: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ОД</w:t>
      </w:r>
      <w:r w:rsidR="00823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2700"/>
        <w:gridCol w:w="2130"/>
        <w:gridCol w:w="2130"/>
      </w:tblGrid>
      <w:tr w:rsidR="001A70EC" w:rsidRPr="009F3449" w:rsidTr="001A70EC"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Урочная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Внеурочная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Внеклассная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Внешкольная</w:t>
            </w:r>
          </w:p>
        </w:tc>
      </w:tr>
      <w:tr w:rsidR="001A70EC" w:rsidRPr="009F3449" w:rsidTr="001A70EC"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Цели: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Цели: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Цели:</w:t>
            </w:r>
          </w:p>
        </w:tc>
      </w:tr>
      <w:tr w:rsidR="001A70EC" w:rsidRPr="009F3449" w:rsidTr="001A70EC"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обязательного минимума: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-общего уровня образования (по всем общеобразовательным предметам и предметам развивающего цикла)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-повышенного уровня </w:t>
            </w: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(профильные предметы)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-расширение знаний по разным предметам и курсам;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уровня внеурочной деятельности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общее развитие школьников, повышение эрудиции и расширение кругозора</w:t>
            </w:r>
          </w:p>
        </w:tc>
      </w:tr>
      <w:tr w:rsidR="001A70EC" w:rsidRPr="009F3449" w:rsidTr="001A70EC"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 виды учебных занятий: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-урок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-лекция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-семинар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-зачёт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-общественный смотр знаний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-учебная экскурсия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-диспуты и т.д.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Олимпиады.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НПК.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Интеллектуальный марафон.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Факультативы.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кружки.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наук.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индивидуальным учебным планам с неспособными учащимися.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с привлечением специалистов по различным проблемам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Спектакли,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Концерты,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Викторины,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Вечера,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выпуск стенгазет…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-Участие в межшкольных программах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-Использование ИКТ для взаимодействия с другими ОУ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-Посещение выставок, театров, музеев и т.д.</w:t>
            </w:r>
          </w:p>
        </w:tc>
      </w:tr>
    </w:tbl>
    <w:p w:rsidR="001A70EC" w:rsidRPr="009F3449" w:rsidRDefault="001A70EC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ступеням обучения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7545"/>
      </w:tblGrid>
      <w:tr w:rsidR="001A70EC" w:rsidRPr="009F3449" w:rsidTr="001A70E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Ступени</w:t>
            </w:r>
          </w:p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обучения</w:t>
            </w:r>
          </w:p>
        </w:tc>
      </w:tr>
      <w:tr w:rsidR="001A70EC" w:rsidRPr="009F3449" w:rsidTr="001A70E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Развивающее обучение, проектная деятельность</w:t>
            </w:r>
          </w:p>
        </w:tc>
      </w:tr>
      <w:tr w:rsidR="001A70EC" w:rsidRPr="009F3449" w:rsidTr="001A70E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Развивающее обучение, уровневая дифференциация, обучающие и контролирующие тесты, уроки-экскурсии, проектная деятельность</w:t>
            </w:r>
          </w:p>
        </w:tc>
      </w:tr>
      <w:tr w:rsidR="001A70EC" w:rsidRPr="009F3449" w:rsidTr="001A70E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школа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Лекционно-семинарская система, парная, групповая работа, дидактические игры, проектная деятельность, индивидуальная работа в условиях классно-урочной системы. Технологии: «Обучение в сотрудничестве», «Дебаты», «Мозговой штурм» и т.д.</w:t>
            </w:r>
          </w:p>
        </w:tc>
      </w:tr>
      <w:tr w:rsidR="001A70EC" w:rsidRPr="009F3449" w:rsidTr="001A70EC">
        <w:tc>
          <w:tcPr>
            <w:tcW w:w="9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C" w:rsidRPr="009F3449" w:rsidRDefault="001A70EC" w:rsidP="009F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Проблема индивидуализации, дифференциации обучения предполагает разработку специфического содержания и особой технологии обучения, обеспечивающих эффективность </w:t>
            </w:r>
            <w:proofErr w:type="gramStart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9F3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со слабыми, так и с сильными (способными) обучающимися</w:t>
            </w:r>
          </w:p>
        </w:tc>
      </w:tr>
    </w:tbl>
    <w:p w:rsidR="00C37B4F" w:rsidRDefault="00C37B4F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A70EC" w:rsidRPr="009F3449" w:rsidRDefault="00C37B4F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Обновление методов</w:t>
      </w:r>
      <w:r w:rsidR="001A70EC"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оценивания</w:t>
      </w:r>
    </w:p>
    <w:p w:rsidR="001A70EC" w:rsidRPr="009F3449" w:rsidRDefault="00235647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Обновление содержания образования требует обновления методов оценивания обучающихся. Предполагается переход от оценки исключительно предметной </w:t>
      </w:r>
      <w:proofErr w:type="spell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обученности</w:t>
      </w:r>
      <w:proofErr w:type="spellEnd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оценке образовательных результатов в целом, включая </w:t>
      </w:r>
      <w:proofErr w:type="spell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надпредметные</w:t>
      </w:r>
      <w:proofErr w:type="spellEnd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компетентности и социализацию в соответствии с новыми образовательными стандартами и с учётом возрастной ступени обучения.</w:t>
      </w:r>
    </w:p>
    <w:p w:rsidR="001A70EC" w:rsidRPr="009F3449" w:rsidRDefault="00235647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Очевидно, что необходимо учитывать все образовательные достижения ученика, полученные им во </w:t>
      </w:r>
      <w:proofErr w:type="spell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внеэкзаменационных</w:t>
      </w:r>
      <w:proofErr w:type="spellEnd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формах.</w:t>
      </w:r>
      <w:r w:rsidR="004964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Особенно значимым это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становится в тех случаях, когда речь идёт о выявлении объективных оснований выбора профиля в ближайшем будущем.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Имеется широкий круг различных учреждений: центры детского творчества, музыкальные и художественные школы, школы искусств, спортивные школы, художественные студии, образовательно-воспитательные центры, которые обладают большим и реальным образовательным эффектом для школьников.</w:t>
      </w:r>
      <w:r w:rsidR="00235647" w:rsidRPr="009F3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Разнообразие результатов внешкольной деятельности старшеклассников делает более объёмной и объективной оценку их достижений и приобретённого опыта, но требует использования особых инструментов оценивания.</w:t>
      </w:r>
    </w:p>
    <w:p w:rsidR="001A70EC" w:rsidRPr="009F3449" w:rsidRDefault="00235647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учёта реальных достижений школьников вводится система портфолио, которая относится к разряду аутентичных, индивидуализированных оценок и ориентирована не только на процесс оценивания, но и </w:t>
      </w:r>
      <w:proofErr w:type="spell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самооценивания</w:t>
      </w:r>
      <w:proofErr w:type="spellEnd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оценивания с помощью различных экспертов.</w:t>
      </w:r>
    </w:p>
    <w:p w:rsidR="00C37B4F" w:rsidRDefault="00C37B4F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A70EC" w:rsidRPr="009F3449" w:rsidRDefault="001A70EC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Изменение роли учителя в образовательном процессе</w:t>
      </w:r>
      <w:r w:rsidR="00235647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A70EC" w:rsidRPr="009F3449" w:rsidRDefault="00235647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Ключевой фигурой в школе остаётся учитель, поскольку качество образования не может быть выше качества работающих в этой среде учителей. Каждый учитель должен пересмотреть свою концепцию, личностное педагогическое кредо с целью согласования его с новой миссией школы. Должна претерпеть изменения роль учителя: он должен выполнять функции организатора деятельности, консультанта, наставника, сопровождающего самостоятельную деятельность учеников. Необходимо совершенствовать урочную систему как основную форму организации процесса обучения в школе: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уйти от уроков, на которых «солирует» учитель, а работа детей сводится к повторению или воспроизведению «готовых истин», продиктованных преподавателем или взятых из учебников;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максимально продумывать и организовывать работу на уроке учеников, которые с помощью учителя анализируют информацию, отбирают полезное, ставят и решают задачи и приходят к решению или итоговым выводам, т.е. учатся учиться;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при этом должна быть обеспечена доступность изучаемого материала возрастным, психологическим и интеллектуальным возможностям учеников;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сделать педагогику сотрудничества главным принципом организации учебной и воспитательной деятельности</w:t>
      </w:r>
      <w:r w:rsidR="00235647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A70EC" w:rsidRPr="009F3449" w:rsidRDefault="00235647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Методическая составляющая инфраструктуры школы ориентирована на поддержку деятельности каждого учителя: обеспечение личностно-ориентированного подхода к методической работе, анализу педагогической деятельности, наличие доступа к различным методическим, информационным и консультационным ресурсам.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традиционных ШМО и ММО, в школе планируется создание творческих групп,  профессионально-педагогических объединений, в которые будут входить учителя с близким уровнем профессионального развития и схожими профессиональными затруднениями.  Текущая  работа осуществляется научно-методическим советом  школы.</w:t>
      </w:r>
    </w:p>
    <w:p w:rsidR="001A70EC" w:rsidRPr="009F3449" w:rsidRDefault="00235647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Предполагается повышение </w:t>
      </w:r>
      <w:proofErr w:type="gram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ИКТ-компетентности</w:t>
      </w:r>
      <w:proofErr w:type="gramEnd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каждого учителя и более эффективное использование информационной среды школы в качестве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образовательного ресурса. Важно, что в каждом предмете мы даём ученику и учителю необходимые ИК</w:t>
      </w:r>
      <w:proofErr w:type="gram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Т-</w:t>
      </w:r>
      <w:proofErr w:type="gram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инструменты деятельности.</w:t>
      </w:r>
    </w:p>
    <w:p w:rsidR="001A70EC" w:rsidRPr="009F3449" w:rsidRDefault="00235647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Необходимо пополнение школьной </w:t>
      </w:r>
      <w:proofErr w:type="spell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медиатеки</w:t>
      </w:r>
      <w:proofErr w:type="spellEnd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активное внедрение информационных технологий в структуру урока; систематически вводить элементы автоматического контроля знаний учащихся с помощью электронного тестирования, использовать на уроках учебные пособия из школьной </w:t>
      </w:r>
      <w:proofErr w:type="spell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медиатеки</w:t>
      </w:r>
      <w:proofErr w:type="spellEnd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, усилить проектную деятельность и другие формы групповой творческой работы школьников на уроке.</w:t>
      </w:r>
    </w:p>
    <w:p w:rsidR="001A70EC" w:rsidRPr="009F3449" w:rsidRDefault="00235647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</w:t>
      </w:r>
      <w:proofErr w:type="spell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внутришкольной</w:t>
      </w:r>
      <w:proofErr w:type="spellEnd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системы управления качеством образования.</w:t>
      </w:r>
    </w:p>
    <w:p w:rsidR="001A70EC" w:rsidRPr="009F3449" w:rsidRDefault="00235647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процессе реализации Программы развития должна формироваться  самооценка деятельности ОУ с целью обеспечения её соответствия развивающейся системе образования; переход от оценки как инструмента контроля к оценке как инструменту управления качеством образования; переход от констатирующей оценки </w:t>
      </w:r>
      <w:proofErr w:type="gram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формирующей, программирующей саморазвитие ученика, педагога, школы совершенствование системы диагностики и мониторинга образовательного процесса.</w:t>
      </w:r>
    </w:p>
    <w:p w:rsidR="00C37B4F" w:rsidRDefault="00C37B4F" w:rsidP="00844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37B4F" w:rsidRDefault="00C37B4F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A70EC" w:rsidRPr="009F3449" w:rsidRDefault="001A70EC" w:rsidP="009F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Предметная среда в школе и её дальнейшее совершенствование</w:t>
      </w:r>
    </w:p>
    <w:p w:rsidR="00C37B4F" w:rsidRDefault="00235647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</w:p>
    <w:p w:rsidR="001A70EC" w:rsidRPr="009F3449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преемственности (наглядности), выдвинутый В.В. Давыдовым и направленный на реализацию организации новых форм учебных занятий, возможностей «открытия учащимися всеобщего содержания понятия как основы последующего выведения его частных проявлений», указывает на необходимость научно обоснованного арсенала средств и сред обучения.</w:t>
      </w:r>
    </w:p>
    <w:p w:rsidR="001A70EC" w:rsidRPr="009F3449" w:rsidRDefault="00235647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Основанием для этого утверждения является такое понимание процесса развивающего обучения и такой подход к проектированию средств и сред обучения, которые позволяют представить детям целостную картину мира простыми и доступными приёмами.</w:t>
      </w:r>
    </w:p>
    <w:p w:rsidR="001A70EC" w:rsidRPr="009F3449" w:rsidRDefault="00235647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Многое совершенствуется в предметной среде. Однако этого явно недостаточно, так как в современной науке и мировой практике подчёркивается важность и актуальность проблем, связанных с поиском и передачей информации, в том числе и новейшими аудио, видео и компьютерными системами.</w:t>
      </w:r>
    </w:p>
    <w:p w:rsidR="001A70EC" w:rsidRPr="009F3449" w:rsidRDefault="00235647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этом направлении и должно идти дальнейшее развитие учебно-материальной базы школы.</w:t>
      </w:r>
    </w:p>
    <w:p w:rsidR="001A70EC" w:rsidRDefault="001A70EC" w:rsidP="009F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Развитие школы предполагает</w:t>
      </w: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568D7" w:rsidRPr="009568D7" w:rsidRDefault="009568D7" w:rsidP="009568D7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</w:t>
      </w:r>
      <w:r w:rsidRPr="009568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ффективное применение и реализация этнокультурной составляющей в урочное и внеурочное время </w:t>
      </w:r>
    </w:p>
    <w:p w:rsidR="001A70EC" w:rsidRPr="009F3449" w:rsidRDefault="001A70EC" w:rsidP="009568D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максимальное приспособление предметных сред к особенностям обучения</w:t>
      </w:r>
    </w:p>
    <w:p w:rsidR="001A70EC" w:rsidRPr="009F3449" w:rsidRDefault="001A70EC" w:rsidP="009568D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отбор и разработку комплектов учебного оборудования для различных предметов</w:t>
      </w:r>
    </w:p>
    <w:p w:rsidR="001A70EC" w:rsidRPr="009F3449" w:rsidRDefault="001A70EC" w:rsidP="009568D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создание возможностей комплексного использования средств обучения в условиях предметной и игровой среды на основе технологии развивающего обучения</w:t>
      </w:r>
    </w:p>
    <w:p w:rsidR="001A70EC" w:rsidRPr="009F3449" w:rsidRDefault="001A70EC" w:rsidP="009568D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подбор специализированных комплектов мебели и приспособлений для каждого помещения (рабочих мест учеников, педагогов)</w:t>
      </w:r>
    </w:p>
    <w:p w:rsidR="001A70EC" w:rsidRPr="009F3449" w:rsidRDefault="001A70EC" w:rsidP="009568D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изменение и расширение функций предметных кабинетов; превращение их в научные лаборатории для учеников и учителей</w:t>
      </w:r>
    </w:p>
    <w:p w:rsidR="001A70EC" w:rsidRPr="009F3449" w:rsidRDefault="001A70EC" w:rsidP="009568D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соблюдение санитарно-гигиенических норм, рациональных режимов учёбы, досуга, отдыха, обеспечение разнообразных форм и способов деятельности детей, исходя из их индивидуальных особенностей, </w:t>
      </w:r>
      <w:proofErr w:type="gramStart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следовательно, соответствие дидактического инструментария в среде обитания.</w:t>
      </w:r>
    </w:p>
    <w:p w:rsidR="00C37B4F" w:rsidRPr="00844088" w:rsidRDefault="009568D7" w:rsidP="008440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proofErr w:type="gramStart"/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среда в школе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A70EC" w:rsidRPr="009F34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её дальнейшее совершенствование направлены на обеспечение физической и психологической безопасности всех участников образовательного процесса.</w:t>
      </w:r>
      <w:proofErr w:type="gramEnd"/>
    </w:p>
    <w:p w:rsidR="00C37B4F" w:rsidRDefault="00C37B4F" w:rsidP="00F331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8D7" w:rsidRPr="00F331C6" w:rsidRDefault="009568D7" w:rsidP="00F331C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C6">
        <w:rPr>
          <w:rFonts w:ascii="Times New Roman" w:eastAsia="Times New Roman" w:hAnsi="Times New Roman" w:cs="Times New Roman"/>
          <w:sz w:val="28"/>
          <w:szCs w:val="28"/>
        </w:rPr>
        <w:t xml:space="preserve">Целью данной программы развития </w:t>
      </w:r>
      <w:r w:rsidR="00844088">
        <w:rPr>
          <w:rFonts w:ascii="Times New Roman" w:eastAsia="Times New Roman" w:hAnsi="Times New Roman" w:cs="Times New Roman"/>
          <w:sz w:val="28"/>
          <w:szCs w:val="28"/>
        </w:rPr>
        <w:t>МБОУ СОШ № 25</w:t>
      </w:r>
      <w:r w:rsidRPr="00F331C6">
        <w:rPr>
          <w:rFonts w:ascii="Times New Roman" w:eastAsia="Times New Roman" w:hAnsi="Times New Roman" w:cs="Times New Roman"/>
          <w:sz w:val="28"/>
          <w:szCs w:val="28"/>
        </w:rPr>
        <w:t xml:space="preserve">  является то, чтобы</w:t>
      </w:r>
      <w:r w:rsidRPr="00F331C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331C6">
        <w:rPr>
          <w:rFonts w:ascii="Times New Roman" w:eastAsia="Calibri" w:hAnsi="Times New Roman" w:cs="Times New Roman"/>
          <w:sz w:val="28"/>
          <w:szCs w:val="28"/>
        </w:rPr>
        <w:t>школа не превращалась в здание, в кабинет образцовой агитации, куда приходят по звонку, зарабатывают, кто деньги, кто оценки.</w:t>
      </w:r>
      <w:r w:rsidR="00F331C6" w:rsidRPr="00F33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1C6">
        <w:rPr>
          <w:rFonts w:ascii="Times New Roman" w:eastAsia="Calibri" w:hAnsi="Times New Roman" w:cs="Times New Roman"/>
          <w:sz w:val="28"/>
          <w:szCs w:val="28"/>
        </w:rPr>
        <w:t xml:space="preserve"> Данное образовательное учреждение имеет потенциал,  чтобы </w:t>
      </w:r>
      <w:r w:rsidR="00F331C6">
        <w:rPr>
          <w:rFonts w:ascii="Times New Roman" w:eastAsia="Calibri" w:hAnsi="Times New Roman" w:cs="Times New Roman"/>
          <w:sz w:val="28"/>
          <w:szCs w:val="28"/>
        </w:rPr>
        <w:t xml:space="preserve"> стать местом</w:t>
      </w:r>
      <w:r w:rsidR="00F331C6" w:rsidRPr="00F331C6">
        <w:rPr>
          <w:rFonts w:ascii="Times New Roman" w:eastAsia="Calibri" w:hAnsi="Times New Roman" w:cs="Times New Roman"/>
          <w:sz w:val="28"/>
          <w:szCs w:val="28"/>
        </w:rPr>
        <w:t>,</w:t>
      </w:r>
      <w:r w:rsidR="00F33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1C6" w:rsidRPr="00F331C6">
        <w:rPr>
          <w:rFonts w:ascii="Times New Roman" w:eastAsia="Calibri" w:hAnsi="Times New Roman" w:cs="Times New Roman"/>
          <w:sz w:val="28"/>
          <w:szCs w:val="28"/>
        </w:rPr>
        <w:t xml:space="preserve">которое будет увлекать </w:t>
      </w:r>
      <w:r w:rsidRPr="00F331C6">
        <w:rPr>
          <w:rFonts w:ascii="Times New Roman" w:eastAsia="Calibri" w:hAnsi="Times New Roman" w:cs="Times New Roman"/>
          <w:sz w:val="28"/>
          <w:szCs w:val="28"/>
        </w:rPr>
        <w:t xml:space="preserve"> за собой и учителя, и ребёнка, и родителей. </w:t>
      </w:r>
      <w:r w:rsidR="00F331C6" w:rsidRPr="00F331C6">
        <w:rPr>
          <w:rFonts w:ascii="Times New Roman" w:eastAsia="Calibri" w:hAnsi="Times New Roman" w:cs="Times New Roman"/>
          <w:sz w:val="28"/>
          <w:szCs w:val="28"/>
        </w:rPr>
        <w:t xml:space="preserve">Ведь главной </w:t>
      </w:r>
      <w:r w:rsidRPr="00F331C6">
        <w:rPr>
          <w:rFonts w:ascii="Times New Roman" w:eastAsia="Calibri" w:hAnsi="Times New Roman" w:cs="Times New Roman"/>
          <w:sz w:val="28"/>
          <w:szCs w:val="28"/>
        </w:rPr>
        <w:t>задачей</w:t>
      </w:r>
      <w:r w:rsidR="00F331C6" w:rsidRPr="00F331C6">
        <w:rPr>
          <w:rFonts w:ascii="Times New Roman" w:eastAsia="Calibri" w:hAnsi="Times New Roman" w:cs="Times New Roman"/>
          <w:sz w:val="28"/>
          <w:szCs w:val="28"/>
        </w:rPr>
        <w:t xml:space="preserve"> школы </w:t>
      </w:r>
      <w:r w:rsidRPr="00F331C6">
        <w:rPr>
          <w:rFonts w:ascii="Times New Roman" w:eastAsia="Calibri" w:hAnsi="Times New Roman" w:cs="Times New Roman"/>
          <w:sz w:val="28"/>
          <w:szCs w:val="28"/>
        </w:rPr>
        <w:t xml:space="preserve"> является воспитание в подрастающем поколен</w:t>
      </w:r>
      <w:r w:rsidR="004964CA">
        <w:rPr>
          <w:rFonts w:ascii="Times New Roman" w:eastAsia="Calibri" w:hAnsi="Times New Roman" w:cs="Times New Roman"/>
          <w:sz w:val="28"/>
          <w:szCs w:val="28"/>
        </w:rPr>
        <w:t xml:space="preserve">ии высоких нравственных качеств, </w:t>
      </w:r>
      <w:r w:rsidR="00C37B4F">
        <w:rPr>
          <w:rFonts w:ascii="Times New Roman" w:eastAsia="Calibri" w:hAnsi="Times New Roman" w:cs="Times New Roman"/>
          <w:sz w:val="28"/>
          <w:szCs w:val="28"/>
        </w:rPr>
        <w:t>свойственны</w:t>
      </w:r>
      <w:r w:rsidR="004964CA">
        <w:rPr>
          <w:rFonts w:ascii="Times New Roman" w:eastAsia="Calibri" w:hAnsi="Times New Roman" w:cs="Times New Roman"/>
          <w:sz w:val="28"/>
          <w:szCs w:val="28"/>
        </w:rPr>
        <w:t>х традициям российского казачества</w:t>
      </w:r>
      <w:r w:rsidR="00C37B4F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F331C6" w:rsidRPr="00F331C6">
        <w:rPr>
          <w:rFonts w:ascii="Times New Roman" w:eastAsia="Calibri" w:hAnsi="Times New Roman" w:cs="Times New Roman"/>
          <w:sz w:val="28"/>
          <w:szCs w:val="28"/>
        </w:rPr>
        <w:t xml:space="preserve"> повышенного чувства патриотизма.</w:t>
      </w:r>
      <w:r w:rsidRPr="00F331C6">
        <w:rPr>
          <w:rFonts w:ascii="Times New Roman" w:eastAsia="Calibri" w:hAnsi="Times New Roman" w:cs="Times New Roman"/>
          <w:sz w:val="28"/>
          <w:szCs w:val="28"/>
        </w:rPr>
        <w:t xml:space="preserve"> Чтобы дети любили</w:t>
      </w:r>
      <w:r w:rsidRPr="00F331C6">
        <w:rPr>
          <w:rFonts w:ascii="Times New Roman" w:hAnsi="Times New Roman" w:cs="Times New Roman"/>
          <w:bCs/>
          <w:sz w:val="28"/>
          <w:szCs w:val="28"/>
        </w:rPr>
        <w:t xml:space="preserve"> свою родину, чтобы чувствовали себя необходимыми для неё, чтобы понимал</w:t>
      </w:r>
      <w:r w:rsidR="00F331C6" w:rsidRPr="00F331C6">
        <w:rPr>
          <w:rFonts w:ascii="Times New Roman" w:hAnsi="Times New Roman" w:cs="Times New Roman"/>
          <w:bCs/>
          <w:sz w:val="28"/>
          <w:szCs w:val="28"/>
        </w:rPr>
        <w:t>и, что пр</w:t>
      </w:r>
      <w:r w:rsidR="004964CA">
        <w:rPr>
          <w:rFonts w:ascii="Times New Roman" w:hAnsi="Times New Roman" w:cs="Times New Roman"/>
          <w:bCs/>
          <w:sz w:val="28"/>
          <w:szCs w:val="28"/>
        </w:rPr>
        <w:t>оцветание  Краснодарского края</w:t>
      </w:r>
      <w:r w:rsidR="00F331C6" w:rsidRPr="00F33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1C6">
        <w:rPr>
          <w:rFonts w:ascii="Times New Roman" w:hAnsi="Times New Roman" w:cs="Times New Roman"/>
          <w:bCs/>
          <w:sz w:val="28"/>
          <w:szCs w:val="28"/>
        </w:rPr>
        <w:t xml:space="preserve"> зависит от каждого из нас, чтобы знали, уважали и ра</w:t>
      </w:r>
      <w:r w:rsidR="004964CA">
        <w:rPr>
          <w:rFonts w:ascii="Times New Roman" w:hAnsi="Times New Roman" w:cs="Times New Roman"/>
          <w:bCs/>
          <w:sz w:val="28"/>
          <w:szCs w:val="28"/>
        </w:rPr>
        <w:t>звивали традиции Кубани</w:t>
      </w:r>
      <w:bookmarkStart w:id="0" w:name="_GoBack"/>
      <w:bookmarkEnd w:id="0"/>
      <w:r w:rsidR="00F331C6" w:rsidRPr="00F331C6">
        <w:rPr>
          <w:rFonts w:ascii="Times New Roman" w:hAnsi="Times New Roman" w:cs="Times New Roman"/>
          <w:bCs/>
          <w:sz w:val="28"/>
          <w:szCs w:val="28"/>
        </w:rPr>
        <w:t>,</w:t>
      </w:r>
      <w:r w:rsidRPr="00F331C6">
        <w:rPr>
          <w:rFonts w:ascii="Times New Roman" w:hAnsi="Times New Roman" w:cs="Times New Roman"/>
          <w:bCs/>
          <w:sz w:val="28"/>
          <w:szCs w:val="28"/>
        </w:rPr>
        <w:t xml:space="preserve"> чтобы гордились своей принадлежностью, привязанностью к</w:t>
      </w:r>
      <w:r w:rsidR="00F331C6" w:rsidRPr="00F331C6">
        <w:rPr>
          <w:rFonts w:ascii="Times New Roman" w:hAnsi="Times New Roman" w:cs="Times New Roman"/>
          <w:bCs/>
          <w:sz w:val="28"/>
          <w:szCs w:val="28"/>
        </w:rPr>
        <w:t xml:space="preserve"> этой земле</w:t>
      </w:r>
      <w:r w:rsidRPr="00F331C6">
        <w:rPr>
          <w:rFonts w:ascii="Times New Roman" w:hAnsi="Times New Roman" w:cs="Times New Roman"/>
          <w:bCs/>
          <w:sz w:val="28"/>
          <w:szCs w:val="28"/>
        </w:rPr>
        <w:t>.</w:t>
      </w:r>
    </w:p>
    <w:p w:rsidR="00112F90" w:rsidRPr="009F3449" w:rsidRDefault="00112F90" w:rsidP="009F3449">
      <w:pPr>
        <w:spacing w:after="0" w:line="240" w:lineRule="auto"/>
        <w:ind w:left="-84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1A70EC" w:rsidRPr="009F3449" w:rsidRDefault="001A70EC" w:rsidP="009568D7">
      <w:pPr>
        <w:spacing w:after="0" w:line="240" w:lineRule="auto"/>
        <w:ind w:left="-84"/>
        <w:rPr>
          <w:rFonts w:ascii="Times New Roman" w:eastAsia="Times New Roman" w:hAnsi="Times New Roman" w:cs="Times New Roman"/>
          <w:sz w:val="28"/>
          <w:szCs w:val="28"/>
        </w:rPr>
      </w:pPr>
    </w:p>
    <w:sectPr w:rsidR="001A70EC" w:rsidRPr="009F3449" w:rsidSect="00D84216">
      <w:pgSz w:w="11906" w:h="16838"/>
      <w:pgMar w:top="993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ED4"/>
    <w:multiLevelType w:val="hybridMultilevel"/>
    <w:tmpl w:val="56BE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112B"/>
    <w:multiLevelType w:val="hybridMultilevel"/>
    <w:tmpl w:val="A3EC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5FA1"/>
    <w:multiLevelType w:val="multilevel"/>
    <w:tmpl w:val="E9969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8C41CC6"/>
    <w:multiLevelType w:val="hybridMultilevel"/>
    <w:tmpl w:val="3F340B48"/>
    <w:lvl w:ilvl="0" w:tplc="41F25BB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0B70D8D"/>
    <w:multiLevelType w:val="hybridMultilevel"/>
    <w:tmpl w:val="281C104A"/>
    <w:lvl w:ilvl="0" w:tplc="51E65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41E13"/>
    <w:multiLevelType w:val="hybridMultilevel"/>
    <w:tmpl w:val="2E48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B3560"/>
    <w:multiLevelType w:val="hybridMultilevel"/>
    <w:tmpl w:val="BBAAF9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D516F9"/>
    <w:multiLevelType w:val="hybridMultilevel"/>
    <w:tmpl w:val="1D68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20B1E"/>
    <w:multiLevelType w:val="multilevel"/>
    <w:tmpl w:val="6232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B5B0C"/>
    <w:multiLevelType w:val="multilevel"/>
    <w:tmpl w:val="598C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149A9"/>
    <w:multiLevelType w:val="multilevel"/>
    <w:tmpl w:val="380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37AEB"/>
    <w:multiLevelType w:val="hybridMultilevel"/>
    <w:tmpl w:val="92DC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75170"/>
    <w:multiLevelType w:val="hybridMultilevel"/>
    <w:tmpl w:val="0E564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03483"/>
    <w:multiLevelType w:val="hybridMultilevel"/>
    <w:tmpl w:val="7736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D2EDA"/>
    <w:multiLevelType w:val="hybridMultilevel"/>
    <w:tmpl w:val="3868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30C34"/>
    <w:multiLevelType w:val="hybridMultilevel"/>
    <w:tmpl w:val="AC9C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E09C8"/>
    <w:multiLevelType w:val="hybridMultilevel"/>
    <w:tmpl w:val="F7FE5B5C"/>
    <w:lvl w:ilvl="0" w:tplc="4DA423C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AB2E26"/>
    <w:multiLevelType w:val="hybridMultilevel"/>
    <w:tmpl w:val="6B04F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7058C"/>
    <w:multiLevelType w:val="hybridMultilevel"/>
    <w:tmpl w:val="B0CAD1E0"/>
    <w:lvl w:ilvl="0" w:tplc="AFF02856">
      <w:numFmt w:val="bullet"/>
      <w:lvlText w:val="•"/>
      <w:lvlJc w:val="left"/>
      <w:pPr>
        <w:ind w:left="1290" w:hanging="93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01C53"/>
    <w:multiLevelType w:val="multilevel"/>
    <w:tmpl w:val="904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05330A"/>
    <w:multiLevelType w:val="hybridMultilevel"/>
    <w:tmpl w:val="A4F8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10CBB"/>
    <w:multiLevelType w:val="multilevel"/>
    <w:tmpl w:val="474C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0"/>
  </w:num>
  <w:num w:numId="5">
    <w:abstractNumId w:val="19"/>
  </w:num>
  <w:num w:numId="6">
    <w:abstractNumId w:val="11"/>
  </w:num>
  <w:num w:numId="7">
    <w:abstractNumId w:val="7"/>
  </w:num>
  <w:num w:numId="8">
    <w:abstractNumId w:val="1"/>
  </w:num>
  <w:num w:numId="9">
    <w:abstractNumId w:val="14"/>
  </w:num>
  <w:num w:numId="10">
    <w:abstractNumId w:val="18"/>
  </w:num>
  <w:num w:numId="11">
    <w:abstractNumId w:val="3"/>
  </w:num>
  <w:num w:numId="12">
    <w:abstractNumId w:val="5"/>
  </w:num>
  <w:num w:numId="13">
    <w:abstractNumId w:val="15"/>
  </w:num>
  <w:num w:numId="14">
    <w:abstractNumId w:val="0"/>
  </w:num>
  <w:num w:numId="15">
    <w:abstractNumId w:val="2"/>
  </w:num>
  <w:num w:numId="16">
    <w:abstractNumId w:val="4"/>
  </w:num>
  <w:num w:numId="17">
    <w:abstractNumId w:val="20"/>
  </w:num>
  <w:num w:numId="18">
    <w:abstractNumId w:val="13"/>
  </w:num>
  <w:num w:numId="19">
    <w:abstractNumId w:val="12"/>
  </w:num>
  <w:num w:numId="20">
    <w:abstractNumId w:val="16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EC"/>
    <w:rsid w:val="00083ECD"/>
    <w:rsid w:val="000C2D0A"/>
    <w:rsid w:val="000D20D4"/>
    <w:rsid w:val="000D6222"/>
    <w:rsid w:val="00112F90"/>
    <w:rsid w:val="001241E9"/>
    <w:rsid w:val="00125D26"/>
    <w:rsid w:val="001355B8"/>
    <w:rsid w:val="00193AA7"/>
    <w:rsid w:val="001A70EC"/>
    <w:rsid w:val="001E03AA"/>
    <w:rsid w:val="002008D7"/>
    <w:rsid w:val="002016EC"/>
    <w:rsid w:val="00235647"/>
    <w:rsid w:val="00261FBD"/>
    <w:rsid w:val="00265D88"/>
    <w:rsid w:val="0026719A"/>
    <w:rsid w:val="002A4ACD"/>
    <w:rsid w:val="002D030B"/>
    <w:rsid w:val="002E484C"/>
    <w:rsid w:val="002F7485"/>
    <w:rsid w:val="0038389D"/>
    <w:rsid w:val="00386842"/>
    <w:rsid w:val="003E7A5E"/>
    <w:rsid w:val="003F25E3"/>
    <w:rsid w:val="00453C64"/>
    <w:rsid w:val="0046181A"/>
    <w:rsid w:val="00475FEF"/>
    <w:rsid w:val="004964CA"/>
    <w:rsid w:val="004E64FD"/>
    <w:rsid w:val="00553275"/>
    <w:rsid w:val="00595C56"/>
    <w:rsid w:val="005B3D28"/>
    <w:rsid w:val="005E5D42"/>
    <w:rsid w:val="006214C8"/>
    <w:rsid w:val="00644B44"/>
    <w:rsid w:val="006500FA"/>
    <w:rsid w:val="006723BF"/>
    <w:rsid w:val="006A1857"/>
    <w:rsid w:val="006F5E8E"/>
    <w:rsid w:val="00713379"/>
    <w:rsid w:val="00724547"/>
    <w:rsid w:val="00741ABB"/>
    <w:rsid w:val="00767EB4"/>
    <w:rsid w:val="007705FB"/>
    <w:rsid w:val="007D0C35"/>
    <w:rsid w:val="007E58EC"/>
    <w:rsid w:val="0080182A"/>
    <w:rsid w:val="008128A9"/>
    <w:rsid w:val="00823AB5"/>
    <w:rsid w:val="00833116"/>
    <w:rsid w:val="00844088"/>
    <w:rsid w:val="00855395"/>
    <w:rsid w:val="00956891"/>
    <w:rsid w:val="009568D7"/>
    <w:rsid w:val="00956ED3"/>
    <w:rsid w:val="009F3449"/>
    <w:rsid w:val="009F70A0"/>
    <w:rsid w:val="00A00C0A"/>
    <w:rsid w:val="00A41990"/>
    <w:rsid w:val="00A66E76"/>
    <w:rsid w:val="00A74D2C"/>
    <w:rsid w:val="00A867C0"/>
    <w:rsid w:val="00A9261B"/>
    <w:rsid w:val="00AB51F4"/>
    <w:rsid w:val="00AB713F"/>
    <w:rsid w:val="00AF494D"/>
    <w:rsid w:val="00AF5FC5"/>
    <w:rsid w:val="00B35A1E"/>
    <w:rsid w:val="00B87129"/>
    <w:rsid w:val="00BB0750"/>
    <w:rsid w:val="00BC4805"/>
    <w:rsid w:val="00BC736A"/>
    <w:rsid w:val="00C012C8"/>
    <w:rsid w:val="00C0232F"/>
    <w:rsid w:val="00C108FE"/>
    <w:rsid w:val="00C27DEC"/>
    <w:rsid w:val="00C37B4F"/>
    <w:rsid w:val="00C7674D"/>
    <w:rsid w:val="00C82320"/>
    <w:rsid w:val="00C82AE2"/>
    <w:rsid w:val="00CC1264"/>
    <w:rsid w:val="00CC1969"/>
    <w:rsid w:val="00CC3B3F"/>
    <w:rsid w:val="00CC566C"/>
    <w:rsid w:val="00CF24E0"/>
    <w:rsid w:val="00D213C2"/>
    <w:rsid w:val="00D22FBE"/>
    <w:rsid w:val="00D80577"/>
    <w:rsid w:val="00D825C1"/>
    <w:rsid w:val="00D84216"/>
    <w:rsid w:val="00D9331B"/>
    <w:rsid w:val="00DF7FC1"/>
    <w:rsid w:val="00E03259"/>
    <w:rsid w:val="00E33780"/>
    <w:rsid w:val="00E53439"/>
    <w:rsid w:val="00E7476F"/>
    <w:rsid w:val="00E95AC4"/>
    <w:rsid w:val="00E95E67"/>
    <w:rsid w:val="00F07D61"/>
    <w:rsid w:val="00F1506A"/>
    <w:rsid w:val="00F331C6"/>
    <w:rsid w:val="00F83B16"/>
    <w:rsid w:val="00F864AF"/>
    <w:rsid w:val="00FA5524"/>
    <w:rsid w:val="00FC221F"/>
    <w:rsid w:val="00FD22D3"/>
    <w:rsid w:val="00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70EC"/>
    <w:rPr>
      <w:b/>
      <w:bCs/>
    </w:rPr>
  </w:style>
  <w:style w:type="character" w:styleId="a5">
    <w:name w:val="Hyperlink"/>
    <w:basedOn w:val="a0"/>
    <w:uiPriority w:val="99"/>
    <w:semiHidden/>
    <w:unhideWhenUsed/>
    <w:rsid w:val="001A70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70EC"/>
    <w:rPr>
      <w:color w:val="800080"/>
      <w:u w:val="single"/>
    </w:rPr>
  </w:style>
  <w:style w:type="character" w:customStyle="1" w:styleId="apple-converted-space">
    <w:name w:val="apple-converted-space"/>
    <w:basedOn w:val="a0"/>
    <w:rsid w:val="001A70EC"/>
  </w:style>
  <w:style w:type="paragraph" w:styleId="a7">
    <w:name w:val="Balloon Text"/>
    <w:basedOn w:val="a"/>
    <w:link w:val="a8"/>
    <w:uiPriority w:val="99"/>
    <w:semiHidden/>
    <w:unhideWhenUsed/>
    <w:rsid w:val="001A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0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7C0"/>
    <w:pPr>
      <w:ind w:left="720"/>
      <w:contextualSpacing/>
    </w:pPr>
  </w:style>
  <w:style w:type="paragraph" w:customStyle="1" w:styleId="1">
    <w:name w:val="1"/>
    <w:basedOn w:val="a"/>
    <w:rsid w:val="009F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C82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02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70EC"/>
    <w:rPr>
      <w:b/>
      <w:bCs/>
    </w:rPr>
  </w:style>
  <w:style w:type="character" w:styleId="a5">
    <w:name w:val="Hyperlink"/>
    <w:basedOn w:val="a0"/>
    <w:uiPriority w:val="99"/>
    <w:semiHidden/>
    <w:unhideWhenUsed/>
    <w:rsid w:val="001A70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70EC"/>
    <w:rPr>
      <w:color w:val="800080"/>
      <w:u w:val="single"/>
    </w:rPr>
  </w:style>
  <w:style w:type="character" w:customStyle="1" w:styleId="apple-converted-space">
    <w:name w:val="apple-converted-space"/>
    <w:basedOn w:val="a0"/>
    <w:rsid w:val="001A70EC"/>
  </w:style>
  <w:style w:type="paragraph" w:styleId="a7">
    <w:name w:val="Balloon Text"/>
    <w:basedOn w:val="a"/>
    <w:link w:val="a8"/>
    <w:uiPriority w:val="99"/>
    <w:semiHidden/>
    <w:unhideWhenUsed/>
    <w:rsid w:val="001A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0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7C0"/>
    <w:pPr>
      <w:ind w:left="720"/>
      <w:contextualSpacing/>
    </w:pPr>
  </w:style>
  <w:style w:type="paragraph" w:customStyle="1" w:styleId="1">
    <w:name w:val="1"/>
    <w:basedOn w:val="a"/>
    <w:rsid w:val="009F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C82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02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90350">
                  <w:marLeft w:val="0"/>
                  <w:marRight w:val="0"/>
                  <w:marTop w:val="6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1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F303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7873">
                      <w:marLeft w:val="-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25</Pages>
  <Words>7650</Words>
  <Characters>43610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</cp:lastModifiedBy>
  <cp:revision>12</cp:revision>
  <cp:lastPrinted>2020-11-05T11:06:00Z</cp:lastPrinted>
  <dcterms:created xsi:type="dcterms:W3CDTF">2020-10-26T06:13:00Z</dcterms:created>
  <dcterms:modified xsi:type="dcterms:W3CDTF">2020-11-10T06:55:00Z</dcterms:modified>
</cp:coreProperties>
</file>